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7B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Pr="004A40AD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  <w:r w:rsidRPr="004A40AD">
        <w:rPr>
          <w:rFonts w:ascii="Arial" w:hAnsi="Arial" w:cs="Arial"/>
          <w:b/>
          <w:bCs/>
          <w:u w:val="single"/>
          <w:lang w:val="en-US"/>
        </w:rPr>
        <w:t xml:space="preserve">MANUAL PARA USUARIO ECOMMERCE </w:t>
      </w:r>
      <w:proofErr w:type="gramStart"/>
      <w:r w:rsidRPr="004A40AD">
        <w:rPr>
          <w:rFonts w:ascii="Arial" w:hAnsi="Arial" w:cs="Arial"/>
          <w:b/>
          <w:bCs/>
          <w:u w:val="single"/>
          <w:lang w:val="en-US"/>
        </w:rPr>
        <w:t>APPLICATIONS  PARA</w:t>
      </w:r>
      <w:proofErr w:type="gramEnd"/>
      <w:r w:rsidRPr="004A40AD">
        <w:rPr>
          <w:rFonts w:ascii="Arial" w:hAnsi="Arial" w:cs="Arial"/>
          <w:b/>
          <w:bCs/>
          <w:u w:val="single"/>
          <w:lang w:val="en-US"/>
        </w:rPr>
        <w:t xml:space="preserve"> INGRESO DE SHIPPING INSTRUCCTION (MATRICES)</w:t>
      </w:r>
    </w:p>
    <w:p w:rsidR="0024107B" w:rsidRPr="004A40AD" w:rsidRDefault="0024107B" w:rsidP="004A40AD">
      <w:pPr>
        <w:spacing w:after="0"/>
        <w:jc w:val="both"/>
        <w:rPr>
          <w:rFonts w:ascii="Arial" w:hAnsi="Arial" w:cs="Arial"/>
          <w:lang w:val="en-US"/>
        </w:rPr>
      </w:pPr>
    </w:p>
    <w:p w:rsidR="00F231D7" w:rsidRPr="004A40AD" w:rsidRDefault="00F231D7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F231D7" w:rsidRPr="004A40AD" w:rsidRDefault="00F231D7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F231D7" w:rsidRPr="004A40AD" w:rsidRDefault="00F231D7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F231D7" w:rsidRPr="004A40AD" w:rsidRDefault="00F231D7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F231D7" w:rsidRPr="004A40AD" w:rsidRDefault="00F231D7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F231D7" w:rsidRPr="004A40AD" w:rsidRDefault="00F231D7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24107B" w:rsidRPr="004A40AD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  <w:r w:rsidRPr="004A40AD">
        <w:rPr>
          <w:rFonts w:ascii="Arial" w:hAnsi="Arial" w:cs="Arial"/>
          <w:b/>
          <w:bCs/>
          <w:u w:val="single"/>
          <w:lang w:val="en-US"/>
        </w:rPr>
        <w:t>. INGRESO SHIPPING INSTRUCTION</w:t>
      </w:r>
    </w:p>
    <w:p w:rsidR="0024107B" w:rsidRPr="004A40AD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  <w:lang w:val="en-US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Una vez que cuente con clave ya puede ingresar sus </w:t>
      </w:r>
      <w:proofErr w:type="spellStart"/>
      <w:r>
        <w:rPr>
          <w:rFonts w:ascii="Arial" w:hAnsi="Arial" w:cs="Arial"/>
        </w:rPr>
        <w:t>Shipping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Instruction</w:t>
      </w:r>
      <w:proofErr w:type="spellEnd"/>
      <w:r>
        <w:rPr>
          <w:rFonts w:ascii="Arial" w:hAnsi="Arial" w:cs="Arial"/>
        </w:rPr>
        <w:t xml:space="preserve"> o Matrices por sistema</w:t>
      </w:r>
      <w:r>
        <w:rPr>
          <w:rFonts w:ascii="Arial" w:hAnsi="Arial" w:cs="Arial"/>
          <w:lang w:val="es-ES"/>
        </w:rPr>
        <w:t>:</w:t>
      </w:r>
    </w:p>
    <w:p w:rsidR="0024107B" w:rsidRPr="00E83D54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lang w:val="es-ES"/>
        </w:rPr>
        <w:t xml:space="preserve">Ingresar al </w:t>
      </w:r>
      <w:r>
        <w:rPr>
          <w:rFonts w:ascii="Arial" w:hAnsi="Arial" w:cs="Arial"/>
        </w:rPr>
        <w:t xml:space="preserve">módulo </w:t>
      </w:r>
      <w:proofErr w:type="spellStart"/>
      <w:r w:rsidRPr="00F73169">
        <w:rPr>
          <w:rFonts w:ascii="Arial" w:hAnsi="Arial" w:cs="Arial"/>
          <w:b/>
        </w:rPr>
        <w:t>Outbound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eCommerce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applications</w:t>
      </w:r>
      <w:proofErr w:type="spellEnd"/>
    </w:p>
    <w:p w:rsidR="0024107B" w:rsidRPr="001E2EEB" w:rsidRDefault="0024107B" w:rsidP="004A40AD">
      <w:pPr>
        <w:pStyle w:val="Prrafodelista"/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Default="00A0028D" w:rsidP="004A40A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00700" cy="229552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Pr="00AC0F84" w:rsidRDefault="0024107B" w:rsidP="004A40AD">
      <w:pPr>
        <w:spacing w:after="0"/>
        <w:jc w:val="both"/>
        <w:rPr>
          <w:rFonts w:ascii="Arial" w:hAnsi="Arial" w:cs="Arial"/>
          <w:lang w:val="es-ES"/>
        </w:rPr>
      </w:pPr>
    </w:p>
    <w:p w:rsidR="00A0028D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Tiene la opción para crear una </w:t>
      </w:r>
      <w:proofErr w:type="spellStart"/>
      <w:r>
        <w:rPr>
          <w:rFonts w:ascii="Arial" w:hAnsi="Arial" w:cs="Arial"/>
        </w:rPr>
        <w:t>Shipping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Instruction</w:t>
      </w:r>
      <w:proofErr w:type="spellEnd"/>
      <w:r>
        <w:rPr>
          <w:rFonts w:ascii="Arial" w:hAnsi="Arial" w:cs="Arial"/>
        </w:rPr>
        <w:t xml:space="preserve">  y</w:t>
      </w:r>
      <w:proofErr w:type="gramEnd"/>
      <w:r>
        <w:rPr>
          <w:rFonts w:ascii="Arial" w:hAnsi="Arial" w:cs="Arial"/>
        </w:rPr>
        <w:t xml:space="preserve"> para corregir, en este caso se aconseja que si hace correcciones </w:t>
      </w:r>
      <w:r w:rsidRPr="00F73169">
        <w:rPr>
          <w:rFonts w:ascii="Arial" w:hAnsi="Arial" w:cs="Arial"/>
          <w:b/>
        </w:rPr>
        <w:t xml:space="preserve">deben seguir siendo notificadas a la casilla de </w:t>
      </w:r>
      <w:proofErr w:type="spellStart"/>
      <w:r w:rsidRPr="00F73169">
        <w:rPr>
          <w:rFonts w:ascii="Arial" w:hAnsi="Arial" w:cs="Arial"/>
          <w:b/>
        </w:rPr>
        <w:t>Bls</w:t>
      </w:r>
      <w:proofErr w:type="spellEnd"/>
      <w:r>
        <w:rPr>
          <w:rFonts w:ascii="Arial" w:hAnsi="Arial" w:cs="Arial"/>
        </w:rPr>
        <w:t>:</w:t>
      </w:r>
    </w:p>
    <w:p w:rsidR="0024107B" w:rsidRDefault="004A40AD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C24AC"/>
        </w:rPr>
        <w:t>CL.BLEXPO</w:t>
      </w:r>
      <w:r w:rsidR="00A0028D" w:rsidRPr="00A0028D">
        <w:rPr>
          <w:rFonts w:ascii="Arial" w:hAnsi="Arial" w:cs="Arial"/>
          <w:b/>
          <w:color w:val="AC24AC"/>
        </w:rPr>
        <w:t>@one-line.com</w:t>
      </w:r>
      <w:r w:rsidR="0024107B" w:rsidRPr="00A0028D">
        <w:rPr>
          <w:rFonts w:ascii="Arial" w:hAnsi="Arial" w:cs="Arial"/>
          <w:color w:val="002060"/>
        </w:rPr>
        <w:t xml:space="preserve"> </w:t>
      </w:r>
      <w:r w:rsidR="0024107B">
        <w:rPr>
          <w:rFonts w:ascii="Arial" w:hAnsi="Arial" w:cs="Arial"/>
        </w:rPr>
        <w:t>ya que se deben verificar e indicar si hay costos asociados.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correcciones post envío de draft por parte de nuestra área documental, deben solicitarse vía mail en formato “Donde dice, debe decir”</w:t>
      </w:r>
      <w:r w:rsidR="00C379CC">
        <w:rPr>
          <w:rFonts w:ascii="Arial" w:hAnsi="Arial" w:cs="Arial"/>
        </w:rPr>
        <w:t>.</w:t>
      </w:r>
      <w:r w:rsidR="004A40AD">
        <w:rPr>
          <w:rFonts w:ascii="Arial" w:hAnsi="Arial" w:cs="Arial"/>
        </w:rPr>
        <w:t xml:space="preserve"> A </w:t>
      </w:r>
      <w:r w:rsidR="004A40AD">
        <w:rPr>
          <w:rFonts w:ascii="Arial" w:hAnsi="Arial" w:cs="Arial"/>
          <w:b/>
          <w:color w:val="AC24AC"/>
        </w:rPr>
        <w:t>CL</w:t>
      </w:r>
      <w:r w:rsidR="004A40AD">
        <w:rPr>
          <w:rFonts w:ascii="Arial" w:hAnsi="Arial" w:cs="Arial"/>
          <w:b/>
          <w:color w:val="AC24AC"/>
        </w:rPr>
        <w:t>.CORRECCIONES</w:t>
      </w:r>
      <w:r w:rsidR="004A40AD" w:rsidRPr="00A0028D">
        <w:rPr>
          <w:rFonts w:ascii="Arial" w:hAnsi="Arial" w:cs="Arial"/>
          <w:b/>
          <w:color w:val="AC24AC"/>
        </w:rPr>
        <w:t>@one-line.com</w:t>
      </w:r>
    </w:p>
    <w:p w:rsidR="00C379CC" w:rsidRDefault="00C379CC" w:rsidP="004A40AD">
      <w:pPr>
        <w:spacing w:after="0"/>
        <w:jc w:val="both"/>
        <w:rPr>
          <w:rFonts w:ascii="Arial" w:hAnsi="Arial" w:cs="Arial"/>
          <w:lang w:val="es-ES"/>
        </w:rPr>
      </w:pPr>
    </w:p>
    <w:p w:rsidR="0024107B" w:rsidRPr="00C379CC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u w:val="single"/>
          <w:lang w:val="es-ES"/>
        </w:rPr>
      </w:pPr>
      <w:r w:rsidRPr="00C379CC">
        <w:rPr>
          <w:rFonts w:ascii="Arial" w:hAnsi="Arial" w:cs="Arial"/>
          <w:lang w:val="es-ES"/>
        </w:rPr>
        <w:t>En panel izquierdo hacer clic en “</w:t>
      </w:r>
      <w:r w:rsidRPr="00C379CC">
        <w:rPr>
          <w:rFonts w:ascii="Arial" w:hAnsi="Arial" w:cs="Arial"/>
          <w:u w:val="single"/>
          <w:lang w:val="es-ES"/>
        </w:rPr>
        <w:t xml:space="preserve">SI </w:t>
      </w:r>
      <w:proofErr w:type="spellStart"/>
      <w:r w:rsidRPr="00C379CC">
        <w:rPr>
          <w:rFonts w:ascii="Arial" w:hAnsi="Arial" w:cs="Arial"/>
          <w:u w:val="single"/>
          <w:lang w:val="es-ES"/>
        </w:rPr>
        <w:t>Submission</w:t>
      </w:r>
      <w:proofErr w:type="spellEnd"/>
      <w:r w:rsidRPr="00C379CC">
        <w:rPr>
          <w:rFonts w:ascii="Arial" w:hAnsi="Arial" w:cs="Arial"/>
          <w:u w:val="single"/>
          <w:lang w:val="es-ES"/>
        </w:rPr>
        <w:t xml:space="preserve"> and </w:t>
      </w:r>
      <w:proofErr w:type="spellStart"/>
      <w:r w:rsidRPr="00C379CC">
        <w:rPr>
          <w:rFonts w:ascii="Arial" w:hAnsi="Arial" w:cs="Arial"/>
          <w:u w:val="single"/>
          <w:lang w:val="es-ES"/>
        </w:rPr>
        <w:t>Amendment</w:t>
      </w:r>
      <w:proofErr w:type="spellEnd"/>
      <w:r w:rsidRPr="00C379CC">
        <w:rPr>
          <w:rFonts w:ascii="Arial" w:hAnsi="Arial" w:cs="Arial"/>
          <w:u w:val="single"/>
          <w:lang w:val="es-ES"/>
        </w:rPr>
        <w:t xml:space="preserve">”. </w:t>
      </w:r>
    </w:p>
    <w:p w:rsidR="0024107B" w:rsidRDefault="0024107B" w:rsidP="004A40AD">
      <w:pPr>
        <w:spacing w:after="0"/>
        <w:jc w:val="both"/>
        <w:rPr>
          <w:rFonts w:ascii="Arial" w:hAnsi="Arial" w:cs="Arial"/>
          <w:lang w:val="es-ES"/>
        </w:rPr>
      </w:pPr>
    </w:p>
    <w:p w:rsidR="0024107B" w:rsidRDefault="00C379CC" w:rsidP="004A40A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2324100" cy="2514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9CC" w:rsidRDefault="00C379CC" w:rsidP="004A40AD">
      <w:pPr>
        <w:spacing w:after="0"/>
        <w:jc w:val="both"/>
        <w:rPr>
          <w:rFonts w:ascii="Arial" w:hAnsi="Arial" w:cs="Arial"/>
          <w:lang w:val="es-ES"/>
        </w:rPr>
      </w:pPr>
    </w:p>
    <w:p w:rsidR="00C379CC" w:rsidRPr="00AC0F84" w:rsidRDefault="00C379CC" w:rsidP="004A40AD">
      <w:pPr>
        <w:spacing w:after="0"/>
        <w:jc w:val="both"/>
        <w:rPr>
          <w:rFonts w:ascii="Arial" w:hAnsi="Arial" w:cs="Arial"/>
          <w:lang w:val="es-ES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lang w:val="es-ES"/>
        </w:rPr>
      </w:pPr>
      <w:r w:rsidRPr="00C379CC">
        <w:rPr>
          <w:rFonts w:ascii="Arial" w:hAnsi="Arial" w:cs="Arial"/>
          <w:lang w:val="es-ES"/>
        </w:rPr>
        <w:t>Seguir los siguientes pasos:</w:t>
      </w:r>
    </w:p>
    <w:p w:rsidR="00C379CC" w:rsidRPr="00C379CC" w:rsidRDefault="00C379CC" w:rsidP="004A40AD">
      <w:pPr>
        <w:pStyle w:val="Prrafodelista"/>
        <w:spacing w:after="0"/>
        <w:contextualSpacing w:val="0"/>
        <w:jc w:val="both"/>
        <w:rPr>
          <w:rFonts w:ascii="Arial" w:hAnsi="Arial" w:cs="Arial"/>
          <w:lang w:val="es-ES"/>
        </w:rPr>
      </w:pP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1-. Ingresar al campo “</w:t>
      </w:r>
      <w:r w:rsidRPr="00DB34A0">
        <w:rPr>
          <w:rFonts w:ascii="Arial" w:hAnsi="Arial" w:cs="Arial"/>
          <w:u w:val="single"/>
          <w:lang w:val="es-ES"/>
        </w:rPr>
        <w:t xml:space="preserve">SI </w:t>
      </w:r>
      <w:proofErr w:type="spellStart"/>
      <w:r w:rsidRPr="00DB34A0">
        <w:rPr>
          <w:rFonts w:ascii="Arial" w:hAnsi="Arial" w:cs="Arial"/>
          <w:u w:val="single"/>
          <w:lang w:val="es-ES"/>
        </w:rPr>
        <w:t>Submission</w:t>
      </w:r>
      <w:proofErr w:type="spellEnd"/>
      <w:r w:rsidRPr="00DB34A0">
        <w:rPr>
          <w:rFonts w:ascii="Arial" w:hAnsi="Arial" w:cs="Arial"/>
          <w:u w:val="single"/>
          <w:lang w:val="es-ES"/>
        </w:rPr>
        <w:t xml:space="preserve"> and </w:t>
      </w:r>
      <w:proofErr w:type="spellStart"/>
      <w:r w:rsidRPr="00DB34A0">
        <w:rPr>
          <w:rFonts w:ascii="Arial" w:hAnsi="Arial" w:cs="Arial"/>
          <w:u w:val="single"/>
          <w:lang w:val="es-ES"/>
        </w:rPr>
        <w:t>Amendment</w:t>
      </w:r>
      <w:proofErr w:type="spellEnd"/>
      <w:r>
        <w:rPr>
          <w:rFonts w:ascii="Arial" w:hAnsi="Arial" w:cs="Arial"/>
          <w:u w:val="single"/>
          <w:lang w:val="es-ES"/>
        </w:rPr>
        <w:t>”</w:t>
      </w:r>
      <w:r>
        <w:rPr>
          <w:rFonts w:ascii="Arial" w:hAnsi="Arial" w:cs="Arial"/>
          <w:lang w:val="es-ES"/>
        </w:rPr>
        <w:t xml:space="preserve">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2-. Ingresar el Número de BL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3-. Hacer clic en “</w:t>
      </w:r>
      <w:proofErr w:type="spellStart"/>
      <w:r>
        <w:rPr>
          <w:rFonts w:ascii="Arial" w:hAnsi="Arial" w:cs="Arial"/>
          <w:lang w:val="es-ES"/>
        </w:rPr>
        <w:t>Search</w:t>
      </w:r>
      <w:proofErr w:type="spellEnd"/>
      <w:r>
        <w:rPr>
          <w:rFonts w:ascii="Arial" w:hAnsi="Arial" w:cs="Arial"/>
          <w:lang w:val="es-ES"/>
        </w:rPr>
        <w:t>”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4-. Marcar con </w:t>
      </w:r>
      <w:proofErr w:type="gramStart"/>
      <w:r>
        <w:rPr>
          <w:rFonts w:ascii="Arial" w:hAnsi="Arial" w:cs="Arial"/>
          <w:lang w:val="es-ES"/>
        </w:rPr>
        <w:t>ticket</w:t>
      </w:r>
      <w:proofErr w:type="gramEnd"/>
      <w:r>
        <w:rPr>
          <w:rFonts w:ascii="Arial" w:hAnsi="Arial" w:cs="Arial"/>
          <w:lang w:val="es-ES"/>
        </w:rPr>
        <w:t xml:space="preserve"> para seleccionar registro.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 xml:space="preserve">5-. Hacer clic en campo “Input / </w:t>
      </w:r>
      <w:proofErr w:type="spellStart"/>
      <w:r>
        <w:rPr>
          <w:rFonts w:ascii="Arial" w:hAnsi="Arial" w:cs="Arial"/>
          <w:lang w:val="es-ES"/>
        </w:rPr>
        <w:t>Edit</w:t>
      </w:r>
      <w:proofErr w:type="spellEnd"/>
      <w:r>
        <w:rPr>
          <w:rFonts w:ascii="Arial" w:hAnsi="Arial" w:cs="Arial"/>
          <w:lang w:val="es-ES"/>
        </w:rPr>
        <w:t>”</w:t>
      </w:r>
      <w:r>
        <w:rPr>
          <w:rFonts w:ascii="Arial" w:hAnsi="Arial" w:cs="Arial"/>
        </w:rPr>
        <w:t xml:space="preserve"> </w:t>
      </w:r>
    </w:p>
    <w:p w:rsidR="0024107B" w:rsidRPr="007F351E" w:rsidRDefault="0024107B" w:rsidP="004A40AD">
      <w:pPr>
        <w:pStyle w:val="Prrafodelista"/>
        <w:spacing w:after="0"/>
        <w:jc w:val="both"/>
        <w:rPr>
          <w:rFonts w:ascii="Arial" w:hAnsi="Arial" w:cs="Arial"/>
          <w:lang w:val="es-ES"/>
        </w:rPr>
      </w:pPr>
    </w:p>
    <w:p w:rsidR="0024107B" w:rsidRDefault="00C379CC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89560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Por defecto figura el correo de quien solicito la clave, estos campos son editables para cada matriz. En base al </w:t>
      </w:r>
      <w:r w:rsidRPr="00F73169">
        <w:rPr>
          <w:rFonts w:ascii="Arial" w:hAnsi="Arial" w:cs="Arial"/>
          <w:u w:val="single"/>
        </w:rPr>
        <w:t>correo indicado es a quien le llegara finalmente el “draft o copia del BL”</w:t>
      </w:r>
      <w:r>
        <w:rPr>
          <w:rFonts w:ascii="Arial" w:hAnsi="Arial" w:cs="Arial"/>
        </w:rPr>
        <w:t>.</w:t>
      </w:r>
      <w:r w:rsidR="00C379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Puede agregar correos</w:t>
      </w:r>
      <w:r w:rsidR="00C379CC">
        <w:rPr>
          <w:rFonts w:ascii="Arial" w:hAnsi="Arial" w:cs="Arial"/>
        </w:rPr>
        <w:t xml:space="preserve"> utilizando punto y coma </w:t>
      </w:r>
      <w:r w:rsidR="00C379CC" w:rsidRPr="00C379CC">
        <w:rPr>
          <w:rFonts w:ascii="Arial" w:hAnsi="Arial" w:cs="Arial"/>
          <w:b/>
        </w:rPr>
        <w:t>(;)</w:t>
      </w:r>
      <w:r w:rsidR="00C379CC">
        <w:rPr>
          <w:rFonts w:ascii="Arial" w:hAnsi="Arial" w:cs="Arial"/>
          <w:noProof/>
          <w:lang w:eastAsia="es-CL"/>
        </w:rPr>
        <w:drawing>
          <wp:inline distT="0" distB="0" distL="0" distR="0" wp14:anchorId="6B051AE2" wp14:editId="3DE53B66">
            <wp:extent cx="5610225" cy="19335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AD" w:rsidRDefault="004A40AD" w:rsidP="004A40AD">
      <w:pPr>
        <w:pStyle w:val="Prrafodelista"/>
        <w:spacing w:after="0"/>
        <w:contextualSpacing w:val="0"/>
        <w:jc w:val="both"/>
        <w:rPr>
          <w:rFonts w:ascii="Arial" w:hAnsi="Arial" w:cs="Arial"/>
          <w:u w:val="single"/>
        </w:rPr>
      </w:pPr>
    </w:p>
    <w:p w:rsidR="0024107B" w:rsidRPr="004A40AD" w:rsidRDefault="004A40AD" w:rsidP="00761D56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836589</wp:posOffset>
            </wp:positionH>
            <wp:positionV relativeFrom="paragraph">
              <wp:posOffset>1024075</wp:posOffset>
            </wp:positionV>
            <wp:extent cx="342900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80" y="21529"/>
                <wp:lineTo x="21480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07B" w:rsidRPr="004A40AD">
        <w:rPr>
          <w:rFonts w:ascii="Arial" w:hAnsi="Arial" w:cs="Arial"/>
          <w:u w:val="single"/>
        </w:rPr>
        <w:t xml:space="preserve">Campo </w:t>
      </w:r>
      <w:proofErr w:type="spellStart"/>
      <w:r w:rsidR="0024107B" w:rsidRPr="004A40AD">
        <w:rPr>
          <w:rFonts w:ascii="Arial" w:hAnsi="Arial" w:cs="Arial"/>
          <w:u w:val="single"/>
        </w:rPr>
        <w:t>Shipper</w:t>
      </w:r>
      <w:proofErr w:type="spellEnd"/>
      <w:r w:rsidR="0024107B" w:rsidRPr="004A40AD">
        <w:rPr>
          <w:rFonts w:ascii="Arial" w:hAnsi="Arial" w:cs="Arial"/>
          <w:u w:val="single"/>
        </w:rPr>
        <w:t xml:space="preserve">, </w:t>
      </w:r>
      <w:proofErr w:type="spellStart"/>
      <w:r w:rsidR="0024107B" w:rsidRPr="004A40AD">
        <w:rPr>
          <w:rFonts w:ascii="Arial" w:hAnsi="Arial" w:cs="Arial"/>
          <w:u w:val="single"/>
        </w:rPr>
        <w:t>Consignee</w:t>
      </w:r>
      <w:proofErr w:type="spellEnd"/>
      <w:r w:rsidR="0024107B" w:rsidRPr="004A40AD">
        <w:rPr>
          <w:rFonts w:ascii="Arial" w:hAnsi="Arial" w:cs="Arial"/>
          <w:u w:val="single"/>
        </w:rPr>
        <w:t xml:space="preserve"> </w:t>
      </w:r>
      <w:proofErr w:type="gramStart"/>
      <w:r w:rsidR="0024107B" w:rsidRPr="004A40AD">
        <w:rPr>
          <w:rFonts w:ascii="Arial" w:hAnsi="Arial" w:cs="Arial"/>
          <w:u w:val="single"/>
        </w:rPr>
        <w:t xml:space="preserve">y  </w:t>
      </w:r>
      <w:proofErr w:type="spellStart"/>
      <w:r w:rsidR="0024107B" w:rsidRPr="004A40AD">
        <w:rPr>
          <w:rFonts w:ascii="Arial" w:hAnsi="Arial" w:cs="Arial"/>
          <w:u w:val="single"/>
        </w:rPr>
        <w:t>Notify</w:t>
      </w:r>
      <w:proofErr w:type="spellEnd"/>
      <w:proofErr w:type="gramEnd"/>
      <w:r w:rsidR="0024107B" w:rsidRPr="004A40AD">
        <w:rPr>
          <w:rFonts w:ascii="Arial" w:hAnsi="Arial" w:cs="Arial"/>
          <w:u w:val="single"/>
        </w:rPr>
        <w:t xml:space="preserve"> </w:t>
      </w:r>
      <w:bookmarkStart w:id="0" w:name="_GoBack"/>
      <w:bookmarkEnd w:id="0"/>
    </w:p>
    <w:p w:rsidR="0024107B" w:rsidRDefault="00FA5181" w:rsidP="004A40AD">
      <w:pPr>
        <w:spacing w:after="0"/>
        <w:jc w:val="both"/>
        <w:rPr>
          <w:rFonts w:ascii="Arial" w:hAnsi="Arial" w:cs="Arial"/>
          <w:u w:val="single"/>
        </w:rPr>
      </w:pPr>
      <w:r w:rsidRPr="00FA5181">
        <w:rPr>
          <w:noProof/>
          <w:lang w:eastAsia="es-CL"/>
        </w:rPr>
        <w:lastRenderedPageBreak/>
        <w:t xml:space="preserve"> </w:t>
      </w:r>
      <w:r>
        <w:rPr>
          <w:noProof/>
          <w:lang w:eastAsia="es-CL"/>
        </w:rPr>
        <w:drawing>
          <wp:inline distT="0" distB="0" distL="0" distR="0" wp14:anchorId="07FCD10C" wp14:editId="108B76C9">
            <wp:extent cx="3514725" cy="30289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7B" w:rsidRPr="005F01E9" w:rsidRDefault="0024107B" w:rsidP="004A40AD">
      <w:pPr>
        <w:spacing w:after="0"/>
        <w:jc w:val="both"/>
        <w:rPr>
          <w:rFonts w:ascii="Arial" w:hAnsi="Arial" w:cs="Arial"/>
          <w:u w:val="single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Estos campos son </w:t>
      </w:r>
      <w:r w:rsidRPr="00077666">
        <w:rPr>
          <w:rFonts w:ascii="Arial" w:hAnsi="Arial" w:cs="Arial"/>
          <w:b/>
          <w:bCs/>
        </w:rPr>
        <w:t>mandatorios</w:t>
      </w:r>
      <w:r>
        <w:rPr>
          <w:rFonts w:ascii="Arial" w:hAnsi="Arial" w:cs="Arial"/>
        </w:rPr>
        <w:t xml:space="preserve"> y tienen las siguientes consideraciones: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1.- Campo “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>” y “</w:t>
      </w: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”: Restricción máxima 2 Líneas </w:t>
      </w:r>
      <w:r w:rsidRPr="00001E1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xclusivo para n</w:t>
      </w:r>
      <w:r w:rsidRPr="00001E1F">
        <w:rPr>
          <w:rFonts w:ascii="Arial" w:hAnsi="Arial" w:cs="Arial"/>
          <w:b/>
        </w:rPr>
        <w:t>ombre</w:t>
      </w:r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Shipper</w:t>
      </w:r>
      <w:proofErr w:type="spellEnd"/>
      <w:r>
        <w:rPr>
          <w:rFonts w:ascii="Arial" w:hAnsi="Arial" w:cs="Arial"/>
        </w:rPr>
        <w:t xml:space="preserve">, Consignatario y Notificante y </w:t>
      </w:r>
      <w:r w:rsidRPr="00570E31">
        <w:rPr>
          <w:rFonts w:ascii="Arial" w:hAnsi="Arial" w:cs="Arial"/>
          <w:b/>
        </w:rPr>
        <w:t>3 líneas para la dirección</w:t>
      </w:r>
      <w:r>
        <w:rPr>
          <w:rFonts w:ascii="Arial" w:hAnsi="Arial" w:cs="Arial"/>
        </w:rPr>
        <w:t xml:space="preserve">.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Las palabras serán cortadas donde se indica la línea v</w:t>
      </w:r>
      <w:r w:rsidR="00FA5181">
        <w:rPr>
          <w:rFonts w:ascii="Arial" w:hAnsi="Arial" w:cs="Arial"/>
        </w:rPr>
        <w:t xml:space="preserve">ertical punteada en cada campo. </w:t>
      </w:r>
      <w:r>
        <w:rPr>
          <w:rFonts w:ascii="Arial" w:hAnsi="Arial" w:cs="Arial"/>
        </w:rPr>
        <w:t xml:space="preserve">Si necesita indicar el </w:t>
      </w:r>
      <w:r w:rsidR="00FA5181">
        <w:rPr>
          <w:rFonts w:ascii="Arial" w:hAnsi="Arial" w:cs="Arial"/>
        </w:rPr>
        <w:t>RUT, RUC</w:t>
      </w:r>
      <w:r>
        <w:rPr>
          <w:rFonts w:ascii="Arial" w:hAnsi="Arial" w:cs="Arial"/>
        </w:rPr>
        <w:t xml:space="preserve"> o </w:t>
      </w:r>
      <w:proofErr w:type="spellStart"/>
      <w:r w:rsidR="00FA5181">
        <w:rPr>
          <w:rFonts w:ascii="Arial" w:hAnsi="Arial" w:cs="Arial"/>
        </w:rPr>
        <w:t>Tax</w:t>
      </w:r>
      <w:proofErr w:type="spellEnd"/>
      <w:r w:rsidR="00FA5181">
        <w:rPr>
          <w:rFonts w:ascii="Arial" w:hAnsi="Arial" w:cs="Arial"/>
        </w:rPr>
        <w:t xml:space="preserve"> ID</w:t>
      </w:r>
      <w:r>
        <w:rPr>
          <w:rFonts w:ascii="Arial" w:hAnsi="Arial" w:cs="Arial"/>
        </w:rPr>
        <w:t xml:space="preserve"> debe agregarlo al comienzo de la dirección o en el </w:t>
      </w:r>
      <w:r w:rsidR="00204912">
        <w:rPr>
          <w:rFonts w:ascii="Arial" w:hAnsi="Arial" w:cs="Arial"/>
        </w:rPr>
        <w:t xml:space="preserve">cuerpo del </w:t>
      </w:r>
      <w:proofErr w:type="spellStart"/>
      <w:r w:rsidR="00204912">
        <w:rPr>
          <w:rFonts w:ascii="Arial" w:hAnsi="Arial" w:cs="Arial"/>
        </w:rPr>
        <w:t>bl</w:t>
      </w:r>
      <w:proofErr w:type="spellEnd"/>
      <w:r w:rsidR="00204912">
        <w:rPr>
          <w:rFonts w:ascii="Arial" w:hAnsi="Arial" w:cs="Arial"/>
        </w:rPr>
        <w:t xml:space="preserve"> como continuación de las partes.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* Si usted excede lo indicado anteriormente, no se reflejará la información completa y deberá solicitar corrección.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En caso que se requiera incorporar información adicional que exceda la cantidad de líneas, esta información </w:t>
      </w:r>
      <w:r w:rsidRPr="00F73169">
        <w:rPr>
          <w:rFonts w:ascii="Arial" w:hAnsi="Arial" w:cs="Arial"/>
          <w:u w:val="single"/>
        </w:rPr>
        <w:t>deberá ser indicada en el campo “</w:t>
      </w:r>
      <w:proofErr w:type="spellStart"/>
      <w:r w:rsidRPr="00F73169">
        <w:rPr>
          <w:rFonts w:ascii="Arial" w:hAnsi="Arial" w:cs="Arial"/>
          <w:u w:val="single"/>
        </w:rPr>
        <w:t>Description</w:t>
      </w:r>
      <w:proofErr w:type="spellEnd"/>
      <w:r>
        <w:rPr>
          <w:rFonts w:ascii="Arial" w:hAnsi="Arial" w:cs="Arial"/>
          <w:u w:val="single"/>
        </w:rPr>
        <w:t xml:space="preserve">” </w:t>
      </w:r>
      <w:r>
        <w:rPr>
          <w:rFonts w:ascii="Arial" w:hAnsi="Arial" w:cs="Arial"/>
        </w:rPr>
        <w:t>con la frase: “</w:t>
      </w:r>
      <w:proofErr w:type="gramStart"/>
      <w:r>
        <w:rPr>
          <w:rFonts w:ascii="Arial" w:hAnsi="Arial" w:cs="Arial"/>
        </w:rPr>
        <w:t>CONTINUATION….</w:t>
      </w:r>
      <w:proofErr w:type="gramEnd"/>
      <w:r>
        <w:rPr>
          <w:rFonts w:ascii="Arial" w:hAnsi="Arial" w:cs="Arial"/>
        </w:rPr>
        <w:t>”</w:t>
      </w:r>
    </w:p>
    <w:p w:rsidR="0024107B" w:rsidRPr="002A0D2C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3</w:t>
      </w:r>
      <w:r w:rsidRPr="00BB2E62">
        <w:rPr>
          <w:rFonts w:ascii="Arial" w:hAnsi="Arial" w:cs="Arial"/>
          <w:highlight w:val="yellow"/>
        </w:rPr>
        <w:t xml:space="preserve">.- No se aceptan caracteres como: </w:t>
      </w:r>
      <w:proofErr w:type="gramStart"/>
      <w:r w:rsidRPr="00BB2E62">
        <w:rPr>
          <w:rFonts w:ascii="Arial" w:hAnsi="Arial" w:cs="Arial"/>
          <w:highlight w:val="yellow"/>
        </w:rPr>
        <w:t xml:space="preserve">acentos,  </w:t>
      </w:r>
      <w:r w:rsidRPr="00204912">
        <w:rPr>
          <w:rFonts w:ascii="Arial" w:hAnsi="Arial" w:cs="Arial"/>
          <w:b/>
          <w:highlight w:val="yellow"/>
        </w:rPr>
        <w:t>tildes</w:t>
      </w:r>
      <w:proofErr w:type="gramEnd"/>
      <w:r w:rsidRPr="00204912">
        <w:rPr>
          <w:rFonts w:ascii="Arial" w:hAnsi="Arial" w:cs="Arial"/>
          <w:b/>
          <w:highlight w:val="yellow"/>
        </w:rPr>
        <w:t xml:space="preserve"> (´), ", ñ, /,',°,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Es necesario llenar el Máximo de </w:t>
      </w:r>
      <w:proofErr w:type="gramStart"/>
      <w:r>
        <w:rPr>
          <w:rFonts w:ascii="Arial" w:hAnsi="Arial" w:cs="Arial"/>
        </w:rPr>
        <w:t>información</w:t>
      </w:r>
      <w:proofErr w:type="gramEnd"/>
      <w:r>
        <w:rPr>
          <w:rFonts w:ascii="Arial" w:hAnsi="Arial" w:cs="Arial"/>
        </w:rPr>
        <w:t xml:space="preserve"> aunque la web no lo considere como mandatorio (*) ya que estos datos son validados en nuestro sistema de </w:t>
      </w:r>
      <w:proofErr w:type="spellStart"/>
      <w:r>
        <w:rPr>
          <w:rFonts w:ascii="Arial" w:hAnsi="Arial" w:cs="Arial"/>
        </w:rPr>
        <w:t>Bls</w:t>
      </w:r>
      <w:proofErr w:type="spellEnd"/>
      <w:r w:rsidR="00204912">
        <w:rPr>
          <w:rFonts w:ascii="Arial" w:hAnsi="Arial" w:cs="Arial"/>
        </w:rPr>
        <w:t>.</w:t>
      </w:r>
    </w:p>
    <w:p w:rsidR="0024107B" w:rsidRPr="00C03961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03961">
        <w:rPr>
          <w:rFonts w:ascii="Arial" w:hAnsi="Arial" w:cs="Arial"/>
        </w:rPr>
        <w:t xml:space="preserve">.- </w:t>
      </w:r>
      <w:r w:rsidR="00204912">
        <w:rPr>
          <w:rFonts w:ascii="Arial" w:hAnsi="Arial" w:cs="Arial"/>
          <w:u w:val="single"/>
        </w:rPr>
        <w:t>Los campos “Country”, “C</w:t>
      </w:r>
      <w:r w:rsidRPr="00204912">
        <w:rPr>
          <w:rFonts w:ascii="Arial" w:hAnsi="Arial" w:cs="Arial"/>
          <w:u w:val="single"/>
        </w:rPr>
        <w:t>ity/</w:t>
      </w:r>
      <w:proofErr w:type="spellStart"/>
      <w:r w:rsidR="00204912">
        <w:rPr>
          <w:rFonts w:ascii="Arial" w:hAnsi="Arial" w:cs="Arial"/>
          <w:u w:val="single"/>
        </w:rPr>
        <w:t>State</w:t>
      </w:r>
      <w:proofErr w:type="spellEnd"/>
      <w:r w:rsidR="00204912">
        <w:rPr>
          <w:rFonts w:ascii="Arial" w:hAnsi="Arial" w:cs="Arial"/>
          <w:u w:val="single"/>
        </w:rPr>
        <w:t xml:space="preserve">” y “Zip </w:t>
      </w:r>
      <w:proofErr w:type="spellStart"/>
      <w:r w:rsidR="00204912">
        <w:rPr>
          <w:rFonts w:ascii="Arial" w:hAnsi="Arial" w:cs="Arial"/>
          <w:u w:val="single"/>
        </w:rPr>
        <w:t>C</w:t>
      </w:r>
      <w:r w:rsidRPr="00204912">
        <w:rPr>
          <w:rFonts w:ascii="Arial" w:hAnsi="Arial" w:cs="Arial"/>
          <w:u w:val="single"/>
        </w:rPr>
        <w:t>ode</w:t>
      </w:r>
      <w:proofErr w:type="spellEnd"/>
      <w:r w:rsidRPr="00204912">
        <w:rPr>
          <w:rFonts w:ascii="Arial" w:hAnsi="Arial" w:cs="Arial"/>
          <w:u w:val="single"/>
        </w:rPr>
        <w:t>”</w:t>
      </w:r>
      <w:r w:rsidRPr="00204912">
        <w:rPr>
          <w:rFonts w:ascii="Arial" w:hAnsi="Arial" w:cs="Arial"/>
        </w:rPr>
        <w:t xml:space="preserve"> no se ver</w:t>
      </w:r>
      <w:r w:rsidR="00204912">
        <w:rPr>
          <w:rFonts w:ascii="Arial" w:hAnsi="Arial" w:cs="Arial"/>
        </w:rPr>
        <w:t>án reflejados en la imagen del BL</w:t>
      </w:r>
      <w:r w:rsidRPr="002049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Si usted requiere que se muestre esta información, debe incluirla, además, en el campo “</w:t>
      </w:r>
      <w:proofErr w:type="spellStart"/>
      <w:r>
        <w:rPr>
          <w:rFonts w:ascii="Arial" w:hAnsi="Arial" w:cs="Arial"/>
        </w:rPr>
        <w:t>A</w:t>
      </w:r>
      <w:r w:rsidR="00AD2580">
        <w:rPr>
          <w:rFonts w:ascii="Arial" w:hAnsi="Arial" w:cs="Arial"/>
        </w:rPr>
        <w:t>d</w:t>
      </w:r>
      <w:r>
        <w:rPr>
          <w:rFonts w:ascii="Arial" w:hAnsi="Arial" w:cs="Arial"/>
        </w:rPr>
        <w:t>dress</w:t>
      </w:r>
      <w:proofErr w:type="spellEnd"/>
      <w:r>
        <w:rPr>
          <w:rFonts w:ascii="Arial" w:hAnsi="Arial" w:cs="Arial"/>
        </w:rPr>
        <w:t>”.</w:t>
      </w:r>
    </w:p>
    <w:p w:rsidR="0024107B" w:rsidRPr="00C03961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C03961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2A0D2C" w:rsidRDefault="0024107B" w:rsidP="004A40AD">
      <w:pPr>
        <w:spacing w:after="0"/>
        <w:jc w:val="both"/>
        <w:rPr>
          <w:rFonts w:ascii="Arial" w:hAnsi="Arial" w:cs="Arial"/>
          <w:u w:val="single"/>
        </w:rPr>
      </w:pPr>
      <w:r w:rsidRPr="002A0D2C">
        <w:rPr>
          <w:rFonts w:ascii="Arial" w:hAnsi="Arial" w:cs="Arial"/>
          <w:u w:val="single"/>
        </w:rPr>
        <w:t xml:space="preserve">Nota: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 los datos para el Notificante son los mismos que el Consignatario seleccionar “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as </w:t>
      </w:r>
      <w:proofErr w:type="spellStart"/>
      <w:r>
        <w:rPr>
          <w:rFonts w:ascii="Arial" w:hAnsi="Arial" w:cs="Arial"/>
        </w:rPr>
        <w:t>Consignee</w:t>
      </w:r>
      <w:proofErr w:type="spellEnd"/>
      <w:r>
        <w:rPr>
          <w:rFonts w:ascii="Arial" w:hAnsi="Arial" w:cs="Arial"/>
        </w:rPr>
        <w:t xml:space="preserve">”. De lo contrario llenar de igual </w:t>
      </w:r>
      <w:proofErr w:type="gramStart"/>
      <w:r>
        <w:rPr>
          <w:rFonts w:ascii="Arial" w:hAnsi="Arial" w:cs="Arial"/>
        </w:rPr>
        <w:t>forma  el</w:t>
      </w:r>
      <w:proofErr w:type="gramEnd"/>
      <w:r>
        <w:rPr>
          <w:rFonts w:ascii="Arial" w:hAnsi="Arial" w:cs="Arial"/>
        </w:rPr>
        <w:t xml:space="preserve"> campo del Notificante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04912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3291840" cy="2926080"/>
            <wp:effectExtent l="0" t="0" r="381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solicitar 2do Notificante este se puede completar en el campo “</w:t>
      </w:r>
      <w:proofErr w:type="spellStart"/>
      <w:r>
        <w:rPr>
          <w:rFonts w:ascii="Arial" w:hAnsi="Arial" w:cs="Arial"/>
        </w:rPr>
        <w:t>Also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Notify</w:t>
      </w:r>
      <w:proofErr w:type="spellEnd"/>
      <w:r>
        <w:rPr>
          <w:rFonts w:ascii="Arial" w:hAnsi="Arial" w:cs="Arial"/>
        </w:rPr>
        <w:t>”</w:t>
      </w:r>
      <w:r w:rsidR="00E2326D">
        <w:rPr>
          <w:rFonts w:ascii="Arial" w:hAnsi="Arial" w:cs="Arial"/>
        </w:rPr>
        <w:t>.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Indicación especial carga </w:t>
      </w:r>
      <w:r w:rsidRPr="009B43E2">
        <w:rPr>
          <w:rFonts w:ascii="Arial" w:hAnsi="Arial" w:cs="Arial"/>
          <w:b/>
          <w:bCs/>
        </w:rPr>
        <w:t>Destino México.</w:t>
      </w:r>
      <w:r>
        <w:rPr>
          <w:rFonts w:ascii="Arial" w:hAnsi="Arial" w:cs="Arial"/>
        </w:rPr>
        <w:t xml:space="preserve">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 destinos que solicitan información adicional y que para el sistema es mandatorio, por </w:t>
      </w:r>
      <w:proofErr w:type="gramStart"/>
      <w:r>
        <w:rPr>
          <w:rFonts w:ascii="Arial" w:hAnsi="Arial" w:cs="Arial"/>
        </w:rPr>
        <w:t>ejemplo</w:t>
      </w:r>
      <w:proofErr w:type="gram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Bls</w:t>
      </w:r>
      <w:proofErr w:type="spellEnd"/>
      <w:r>
        <w:rPr>
          <w:rFonts w:ascii="Arial" w:hAnsi="Arial" w:cs="Arial"/>
        </w:rPr>
        <w:t xml:space="preserve"> con destino México: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18097D74" wp14:editId="3F1E8523">
            <wp:extent cx="3514725" cy="13335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Información de </w:t>
      </w:r>
      <w:r w:rsidRPr="005F24A6">
        <w:rPr>
          <w:rFonts w:ascii="Arial" w:hAnsi="Arial" w:cs="Arial"/>
          <w:b/>
          <w:bCs/>
        </w:rPr>
        <w:t>Puerto de Embarque, Descarga y Destino Final.</w:t>
      </w:r>
      <w:r>
        <w:rPr>
          <w:rFonts w:ascii="Arial" w:hAnsi="Arial" w:cs="Arial"/>
        </w:rPr>
        <w:t xml:space="preserve"> </w:t>
      </w:r>
    </w:p>
    <w:p w:rsidR="0024107B" w:rsidRPr="000F183D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Pr="007E2DF7" w:rsidRDefault="0024107B" w:rsidP="004A40AD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7E2DF7">
        <w:rPr>
          <w:rFonts w:ascii="Arial" w:hAnsi="Arial" w:cs="Arial"/>
        </w:rPr>
        <w:t>Para estos campos, el sistema mostrar</w:t>
      </w:r>
      <w:r w:rsidR="00E2326D">
        <w:rPr>
          <w:rFonts w:ascii="Arial" w:hAnsi="Arial" w:cs="Arial"/>
        </w:rPr>
        <w:t>á</w:t>
      </w:r>
      <w:r w:rsidRPr="007E2DF7">
        <w:rPr>
          <w:rFonts w:ascii="Arial" w:hAnsi="Arial" w:cs="Arial"/>
        </w:rPr>
        <w:t xml:space="preserve"> automáticamente lo que fue solicitado en la reserva (</w:t>
      </w:r>
      <w:r w:rsidR="00E2326D">
        <w:rPr>
          <w:rFonts w:ascii="Arial" w:hAnsi="Arial" w:cs="Arial"/>
        </w:rPr>
        <w:t>B</w:t>
      </w:r>
      <w:r w:rsidRPr="007E2DF7">
        <w:rPr>
          <w:rFonts w:ascii="Arial" w:hAnsi="Arial" w:cs="Arial"/>
        </w:rPr>
        <w:t>ooking</w:t>
      </w:r>
      <w:r w:rsidR="00E2326D">
        <w:rPr>
          <w:rFonts w:ascii="Arial" w:hAnsi="Arial" w:cs="Arial"/>
        </w:rPr>
        <w:t xml:space="preserve"> </w:t>
      </w:r>
      <w:proofErr w:type="spellStart"/>
      <w:r w:rsidR="00E2326D">
        <w:rPr>
          <w:rFonts w:ascii="Arial" w:hAnsi="Arial" w:cs="Arial"/>
        </w:rPr>
        <w:t>Request</w:t>
      </w:r>
      <w:proofErr w:type="spellEnd"/>
      <w:r w:rsidRPr="007E2DF7">
        <w:rPr>
          <w:rFonts w:ascii="Arial" w:hAnsi="Arial" w:cs="Arial"/>
        </w:rPr>
        <w:t>). En caso de d</w:t>
      </w:r>
      <w:r>
        <w:rPr>
          <w:rFonts w:ascii="Arial" w:hAnsi="Arial" w:cs="Arial"/>
        </w:rPr>
        <w:t xml:space="preserve">udas contactar a </w:t>
      </w:r>
      <w:proofErr w:type="spellStart"/>
      <w:r>
        <w:rPr>
          <w:rFonts w:ascii="Arial" w:hAnsi="Arial" w:cs="Arial"/>
        </w:rPr>
        <w:t>customer</w:t>
      </w:r>
      <w:proofErr w:type="spellEnd"/>
      <w:r>
        <w:rPr>
          <w:rFonts w:ascii="Arial" w:hAnsi="Arial" w:cs="Arial"/>
        </w:rPr>
        <w:t xml:space="preserve"> service</w:t>
      </w:r>
      <w:r w:rsidRPr="007E2DF7">
        <w:rPr>
          <w:rFonts w:ascii="Arial" w:hAnsi="Arial" w:cs="Arial"/>
        </w:rPr>
        <w:t xml:space="preserve">. </w:t>
      </w:r>
    </w:p>
    <w:p w:rsidR="0024107B" w:rsidRDefault="0024107B" w:rsidP="004A40AD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7E2DF7">
        <w:rPr>
          <w:rFonts w:ascii="Arial" w:hAnsi="Arial" w:cs="Arial"/>
        </w:rPr>
        <w:t>e acepta</w:t>
      </w:r>
      <w:r w:rsidR="00E2326D">
        <w:rPr>
          <w:rFonts w:ascii="Arial" w:hAnsi="Arial" w:cs="Arial"/>
        </w:rPr>
        <w:t>n</w:t>
      </w:r>
      <w:r w:rsidRPr="007E2DF7">
        <w:rPr>
          <w:rFonts w:ascii="Arial" w:hAnsi="Arial" w:cs="Arial"/>
        </w:rPr>
        <w:t xml:space="preserve"> las nomenclaturas tales como Manzanillo, México; </w:t>
      </w:r>
      <w:proofErr w:type="spellStart"/>
      <w:r w:rsidRPr="007E2DF7">
        <w:rPr>
          <w:rFonts w:ascii="Arial" w:hAnsi="Arial" w:cs="Arial"/>
        </w:rPr>
        <w:t>Shanghai</w:t>
      </w:r>
      <w:proofErr w:type="spellEnd"/>
      <w:r w:rsidRPr="007E2DF7">
        <w:rPr>
          <w:rFonts w:ascii="Arial" w:hAnsi="Arial" w:cs="Arial"/>
        </w:rPr>
        <w:t xml:space="preserve"> Port, </w:t>
      </w:r>
      <w:r>
        <w:rPr>
          <w:rFonts w:ascii="Arial" w:hAnsi="Arial" w:cs="Arial"/>
        </w:rPr>
        <w:t xml:space="preserve">etc. </w:t>
      </w:r>
    </w:p>
    <w:p w:rsidR="0024107B" w:rsidRPr="000C157C" w:rsidRDefault="0024107B" w:rsidP="004A40AD">
      <w:pPr>
        <w:pStyle w:val="Prrafodelista"/>
        <w:numPr>
          <w:ilvl w:val="0"/>
          <w:numId w:val="6"/>
        </w:numPr>
        <w:spacing w:after="0"/>
        <w:contextualSpacing w:val="0"/>
        <w:jc w:val="both"/>
        <w:rPr>
          <w:rFonts w:ascii="Arial" w:hAnsi="Arial" w:cs="Arial"/>
        </w:rPr>
      </w:pPr>
      <w:r w:rsidRPr="000C157C">
        <w:rPr>
          <w:rFonts w:ascii="Arial" w:hAnsi="Arial" w:cs="Arial"/>
        </w:rPr>
        <w:t>La primera línea de cada campo corresponde a la ruta creada en sistema (este no se puede editar). La segunda línea corresponde a campo editable si se requiere una nomenclatura especial.</w:t>
      </w:r>
      <w:r w:rsidR="000C157C" w:rsidRPr="000C157C">
        <w:rPr>
          <w:noProof/>
          <w:lang w:eastAsia="es-CL"/>
        </w:rPr>
        <w:t xml:space="preserve"> </w:t>
      </w:r>
    </w:p>
    <w:p w:rsidR="0024107B" w:rsidRDefault="00E2326D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2914650" cy="39433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Pr="009F2C1B" w:rsidRDefault="0024107B" w:rsidP="004A40AD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  <w:u w:val="single"/>
        </w:rPr>
      </w:pPr>
      <w:r w:rsidRPr="007E2DF7">
        <w:rPr>
          <w:rFonts w:ascii="Arial" w:hAnsi="Arial" w:cs="Arial"/>
          <w:u w:val="single"/>
        </w:rPr>
        <w:t>Información en campo “</w:t>
      </w:r>
      <w:r w:rsidRPr="005F24A6">
        <w:rPr>
          <w:rFonts w:ascii="Arial" w:hAnsi="Arial" w:cs="Arial"/>
          <w:b/>
          <w:bCs/>
          <w:u w:val="single"/>
        </w:rPr>
        <w:t>MARK</w:t>
      </w:r>
      <w:r w:rsidRPr="007E2DF7">
        <w:rPr>
          <w:rFonts w:ascii="Arial" w:hAnsi="Arial" w:cs="Arial"/>
          <w:u w:val="single"/>
        </w:rPr>
        <w:t>”</w:t>
      </w:r>
    </w:p>
    <w:p w:rsidR="0024107B" w:rsidRPr="007E2DF7" w:rsidRDefault="0024107B" w:rsidP="004A40AD">
      <w:pPr>
        <w:pStyle w:val="Prrafodelista"/>
        <w:spacing w:after="0"/>
        <w:jc w:val="both"/>
        <w:rPr>
          <w:rFonts w:ascii="Arial" w:hAnsi="Arial" w:cs="Arial"/>
          <w:u w:val="single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columna se debe indicar las marcas. En caso de que no exista marca se debe usar nomenclatura </w:t>
      </w:r>
      <w:r w:rsidRPr="00F73169">
        <w:rPr>
          <w:rFonts w:ascii="Arial" w:hAnsi="Arial" w:cs="Arial"/>
          <w:b/>
        </w:rPr>
        <w:t>N/M</w:t>
      </w:r>
      <w:r>
        <w:rPr>
          <w:rFonts w:ascii="Arial" w:hAnsi="Arial" w:cs="Arial"/>
        </w:rPr>
        <w:t xml:space="preserve">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0C157C" w:rsidP="004A40AD">
      <w:pPr>
        <w:spacing w:after="0"/>
        <w:jc w:val="both"/>
        <w:rPr>
          <w:rFonts w:ascii="Arial" w:hAnsi="Arial" w:cs="Arial"/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A0D7934" wp14:editId="51EFA6D7">
            <wp:extent cx="3762375" cy="210502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B1044C">
        <w:rPr>
          <w:rFonts w:ascii="Arial" w:hAnsi="Arial" w:cs="Arial"/>
        </w:rPr>
        <w:t>Información en campo “</w:t>
      </w:r>
      <w:r w:rsidRPr="005F24A6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ESCRIPTION</w:t>
      </w:r>
      <w:r w:rsidRPr="00B1044C">
        <w:rPr>
          <w:rFonts w:ascii="Arial" w:hAnsi="Arial" w:cs="Arial"/>
        </w:rPr>
        <w:t>”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Default="000C157C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828925" cy="196215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Pr="005F24A6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en específico que es lo que se está embarcando.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Puntos importantes a considerar</w:t>
      </w:r>
      <w:proofErr w:type="gramEnd"/>
      <w:r>
        <w:rPr>
          <w:rFonts w:ascii="Arial" w:hAnsi="Arial" w:cs="Arial"/>
        </w:rPr>
        <w:t>: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5F24A6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A124E">
        <w:rPr>
          <w:rFonts w:ascii="Arial" w:hAnsi="Arial" w:cs="Arial"/>
          <w:b/>
          <w:sz w:val="28"/>
        </w:rPr>
        <w:t>No</w:t>
      </w:r>
      <w:r w:rsidRPr="005F24A6">
        <w:rPr>
          <w:rFonts w:ascii="Arial" w:hAnsi="Arial" w:cs="Arial"/>
        </w:rPr>
        <w:t xml:space="preserve"> se acepta la cláusula </w:t>
      </w:r>
      <w:r w:rsidRPr="005F24A6">
        <w:rPr>
          <w:rFonts w:ascii="Arial" w:hAnsi="Arial" w:cs="Arial"/>
          <w:b/>
          <w:bCs/>
        </w:rPr>
        <w:t>“CLEAN ON BOARD”</w:t>
      </w:r>
    </w:p>
    <w:p w:rsidR="0024107B" w:rsidRPr="005F24A6" w:rsidRDefault="000C157C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Clá</w:t>
      </w:r>
      <w:r w:rsidR="0024107B">
        <w:rPr>
          <w:rFonts w:ascii="Arial" w:hAnsi="Arial" w:cs="Arial"/>
        </w:rPr>
        <w:t xml:space="preserve">usulas o requerimientos especiales </w:t>
      </w:r>
      <w:r w:rsidR="0024107B" w:rsidRPr="005F24A6">
        <w:rPr>
          <w:rFonts w:ascii="Arial" w:hAnsi="Arial" w:cs="Arial"/>
        </w:rPr>
        <w:t>deberán ser revisadas y aprobadas por la Naviera.</w:t>
      </w:r>
    </w:p>
    <w:p w:rsidR="0024107B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D7D9B">
        <w:rPr>
          <w:rFonts w:ascii="Arial" w:hAnsi="Arial" w:cs="Arial"/>
        </w:rPr>
        <w:t xml:space="preserve">a cláusula flete </w:t>
      </w:r>
      <w:r w:rsidRPr="008D7D9B">
        <w:rPr>
          <w:rFonts w:ascii="Arial" w:hAnsi="Arial" w:cs="Arial"/>
          <w:b/>
          <w:bCs/>
        </w:rPr>
        <w:t>“FREIGHT PREPAID o FREIGHT COLLECT”</w:t>
      </w:r>
      <w:r w:rsidRPr="008D7D9B">
        <w:rPr>
          <w:rFonts w:ascii="Arial" w:hAnsi="Arial" w:cs="Arial"/>
        </w:rPr>
        <w:t xml:space="preserve"> </w:t>
      </w:r>
      <w:r w:rsidRPr="00060360">
        <w:rPr>
          <w:rFonts w:ascii="Arial" w:hAnsi="Arial" w:cs="Arial"/>
          <w:u w:val="single"/>
        </w:rPr>
        <w:t>será automáticamente provista por sistema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esto  según</w:t>
      </w:r>
      <w:proofErr w:type="gramEnd"/>
      <w:r>
        <w:rPr>
          <w:rFonts w:ascii="Arial" w:hAnsi="Arial" w:cs="Arial"/>
        </w:rPr>
        <w:t xml:space="preserve"> lo indi</w:t>
      </w:r>
      <w:r w:rsidR="000C157C">
        <w:rPr>
          <w:rFonts w:ascii="Arial" w:hAnsi="Arial" w:cs="Arial"/>
        </w:rPr>
        <w:t>cado por solicitud de reserva (B</w:t>
      </w:r>
      <w:r>
        <w:rPr>
          <w:rFonts w:ascii="Arial" w:hAnsi="Arial" w:cs="Arial"/>
        </w:rPr>
        <w:t>ooking</w:t>
      </w:r>
      <w:r w:rsidR="000C157C">
        <w:rPr>
          <w:rFonts w:ascii="Arial" w:hAnsi="Arial" w:cs="Arial"/>
        </w:rPr>
        <w:t xml:space="preserve"> </w:t>
      </w:r>
      <w:proofErr w:type="spellStart"/>
      <w:r w:rsidR="000C157C">
        <w:rPr>
          <w:rFonts w:ascii="Arial" w:hAnsi="Arial" w:cs="Arial"/>
        </w:rPr>
        <w:t>Request</w:t>
      </w:r>
      <w:proofErr w:type="spellEnd"/>
      <w:r>
        <w:rPr>
          <w:rFonts w:ascii="Arial" w:hAnsi="Arial" w:cs="Arial"/>
        </w:rPr>
        <w:t xml:space="preserve">). </w:t>
      </w:r>
    </w:p>
    <w:p w:rsidR="0024107B" w:rsidRPr="008D7D9B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0A124E">
        <w:rPr>
          <w:rFonts w:ascii="Arial" w:hAnsi="Arial" w:cs="Arial"/>
          <w:u w:val="single"/>
        </w:rPr>
        <w:t>Cualquier discrepancia debe ser revisada con Customer Service.</w:t>
      </w:r>
    </w:p>
    <w:p w:rsidR="0024107B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7F29F2">
        <w:rPr>
          <w:rFonts w:ascii="Arial" w:hAnsi="Arial" w:cs="Arial"/>
        </w:rPr>
        <w:t xml:space="preserve">Como informado anteriormente toda información que no alcanzo a </w:t>
      </w:r>
      <w:proofErr w:type="gramStart"/>
      <w:r w:rsidRPr="007F29F2">
        <w:rPr>
          <w:rFonts w:ascii="Arial" w:hAnsi="Arial" w:cs="Arial"/>
        </w:rPr>
        <w:t>incorporarse  en</w:t>
      </w:r>
      <w:proofErr w:type="gramEnd"/>
      <w:r w:rsidRPr="007F29F2">
        <w:rPr>
          <w:rFonts w:ascii="Arial" w:hAnsi="Arial" w:cs="Arial"/>
        </w:rPr>
        <w:t xml:space="preserve"> los campos de </w:t>
      </w:r>
      <w:proofErr w:type="spellStart"/>
      <w:r w:rsidRPr="007F29F2">
        <w:rPr>
          <w:rFonts w:ascii="Arial" w:hAnsi="Arial" w:cs="Arial"/>
        </w:rPr>
        <w:t>Shipper</w:t>
      </w:r>
      <w:proofErr w:type="spellEnd"/>
      <w:r w:rsidRPr="007F29F2">
        <w:rPr>
          <w:rFonts w:ascii="Arial" w:hAnsi="Arial" w:cs="Arial"/>
        </w:rPr>
        <w:t xml:space="preserve">, </w:t>
      </w:r>
      <w:proofErr w:type="spellStart"/>
      <w:r w:rsidRPr="007F29F2">
        <w:rPr>
          <w:rFonts w:ascii="Arial" w:hAnsi="Arial" w:cs="Arial"/>
        </w:rPr>
        <w:t>Consignee</w:t>
      </w:r>
      <w:proofErr w:type="spellEnd"/>
      <w:r w:rsidRPr="007F29F2">
        <w:rPr>
          <w:rFonts w:ascii="Arial" w:hAnsi="Arial" w:cs="Arial"/>
        </w:rPr>
        <w:t xml:space="preserve"> y </w:t>
      </w:r>
      <w:proofErr w:type="spellStart"/>
      <w:r w:rsidRPr="007F29F2">
        <w:rPr>
          <w:rFonts w:ascii="Arial" w:hAnsi="Arial" w:cs="Arial"/>
        </w:rPr>
        <w:t>Not</w:t>
      </w:r>
      <w:r w:rsidR="00DA31CD">
        <w:rPr>
          <w:rFonts w:ascii="Arial" w:hAnsi="Arial" w:cs="Arial"/>
        </w:rPr>
        <w:t>ify</w:t>
      </w:r>
      <w:proofErr w:type="spellEnd"/>
      <w:r w:rsidRPr="007F29F2">
        <w:rPr>
          <w:rFonts w:ascii="Arial" w:hAnsi="Arial" w:cs="Arial"/>
        </w:rPr>
        <w:t xml:space="preserve"> podrán ser se </w:t>
      </w:r>
      <w:r>
        <w:rPr>
          <w:rFonts w:ascii="Arial" w:hAnsi="Arial" w:cs="Arial"/>
        </w:rPr>
        <w:t xml:space="preserve">adicionadas en </w:t>
      </w:r>
      <w:r w:rsidRPr="007F29F2">
        <w:rPr>
          <w:rFonts w:ascii="Arial" w:hAnsi="Arial" w:cs="Arial"/>
        </w:rPr>
        <w:t xml:space="preserve">  campo “</w:t>
      </w:r>
      <w:proofErr w:type="spellStart"/>
      <w:r w:rsidRPr="007F29F2">
        <w:rPr>
          <w:rFonts w:ascii="Arial" w:hAnsi="Arial" w:cs="Arial"/>
        </w:rPr>
        <w:t>Description</w:t>
      </w:r>
      <w:proofErr w:type="spellEnd"/>
      <w:r w:rsidRPr="007F29F2">
        <w:rPr>
          <w:rFonts w:ascii="Arial" w:hAnsi="Arial" w:cs="Arial"/>
        </w:rPr>
        <w:t>” iniciando con la frase: “CONTINU</w:t>
      </w:r>
      <w:r>
        <w:rPr>
          <w:rFonts w:ascii="Arial" w:hAnsi="Arial" w:cs="Arial"/>
        </w:rPr>
        <w:t>ATION</w:t>
      </w:r>
      <w:r w:rsidRPr="007F29F2">
        <w:rPr>
          <w:rFonts w:ascii="Arial" w:hAnsi="Arial" w:cs="Arial"/>
        </w:rPr>
        <w:t xml:space="preserve"> “</w:t>
      </w:r>
    </w:p>
    <w:p w:rsidR="0024107B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su reserva tiene como puerto de transbordo, descarga o destino final </w:t>
      </w:r>
      <w:r w:rsidR="000C157C">
        <w:rPr>
          <w:rFonts w:ascii="Arial" w:hAnsi="Arial" w:cs="Arial"/>
        </w:rPr>
        <w:t xml:space="preserve">en </w:t>
      </w:r>
      <w:r w:rsidRPr="00C03961">
        <w:rPr>
          <w:rFonts w:ascii="Arial" w:hAnsi="Arial" w:cs="Arial"/>
          <w:b/>
        </w:rPr>
        <w:t>Nicaragua</w:t>
      </w:r>
      <w:r>
        <w:rPr>
          <w:rFonts w:ascii="Arial" w:hAnsi="Arial" w:cs="Arial"/>
        </w:rPr>
        <w:t xml:space="preserve">, es mandatorio que la descripción de la mercancía sea en </w:t>
      </w:r>
      <w:r w:rsidRPr="00C03961">
        <w:rPr>
          <w:rFonts w:ascii="Arial" w:hAnsi="Arial" w:cs="Arial"/>
          <w:b/>
        </w:rPr>
        <w:t>español</w:t>
      </w:r>
      <w:r>
        <w:rPr>
          <w:rFonts w:ascii="Arial" w:hAnsi="Arial" w:cs="Arial"/>
        </w:rPr>
        <w:t>.</w:t>
      </w:r>
    </w:p>
    <w:p w:rsidR="0024107B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su reserva tiene como puerto de transbordo, descarga o destino final </w:t>
      </w:r>
      <w:r w:rsidRPr="00C03961">
        <w:rPr>
          <w:rFonts w:ascii="Arial" w:hAnsi="Arial" w:cs="Arial"/>
          <w:b/>
        </w:rPr>
        <w:t>El Salvador</w:t>
      </w:r>
      <w:r>
        <w:rPr>
          <w:rFonts w:ascii="Arial" w:hAnsi="Arial" w:cs="Arial"/>
        </w:rPr>
        <w:t xml:space="preserve">, debe siempre informar tipo de bulto </w:t>
      </w:r>
      <w:r w:rsidRPr="00C03961">
        <w:rPr>
          <w:rFonts w:ascii="Arial" w:hAnsi="Arial" w:cs="Arial"/>
          <w:b/>
        </w:rPr>
        <w:t xml:space="preserve">pallets </w:t>
      </w:r>
      <w:r>
        <w:rPr>
          <w:rFonts w:ascii="Arial" w:hAnsi="Arial" w:cs="Arial"/>
        </w:rPr>
        <w:t>(si corresponde).</w:t>
      </w:r>
    </w:p>
    <w:p w:rsidR="00866AA9" w:rsidRDefault="00866AA9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su reserva tiene como destino final Estados Unidos, el teléfono, e-mail y nombre de la persona de contacto es mandatorio.</w:t>
      </w:r>
    </w:p>
    <w:p w:rsidR="0024107B" w:rsidRPr="007F29F2" w:rsidRDefault="0024107B" w:rsidP="004A40AD">
      <w:pPr>
        <w:pStyle w:val="Prrafodelista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</w:rPr>
      </w:pPr>
      <w:r w:rsidRPr="007F29F2">
        <w:rPr>
          <w:rFonts w:ascii="Arial" w:hAnsi="Arial" w:cs="Arial"/>
        </w:rPr>
        <w:t xml:space="preserve">La Naviera </w:t>
      </w:r>
      <w:r>
        <w:rPr>
          <w:rFonts w:ascii="Arial" w:hAnsi="Arial" w:cs="Arial"/>
        </w:rPr>
        <w:t>incorporar</w:t>
      </w:r>
      <w:r w:rsidR="000C157C">
        <w:rPr>
          <w:rFonts w:ascii="Arial" w:hAnsi="Arial" w:cs="Arial"/>
        </w:rPr>
        <w:t>a por defecto las siguientes clá</w:t>
      </w:r>
      <w:r>
        <w:rPr>
          <w:rFonts w:ascii="Arial" w:hAnsi="Arial" w:cs="Arial"/>
        </w:rPr>
        <w:t>usulas:</w:t>
      </w:r>
    </w:p>
    <w:p w:rsidR="0024107B" w:rsidRPr="00A66A5D" w:rsidRDefault="0024107B" w:rsidP="004A4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NewPSMT" w:hAnsi="CourierNewPSMT" w:cs="CourierNewPSMT"/>
          <w:sz w:val="20"/>
          <w:szCs w:val="20"/>
          <w:lang w:val="en-US"/>
        </w:rPr>
      </w:pPr>
      <w:r w:rsidRPr="00A66A5D">
        <w:rPr>
          <w:rFonts w:ascii="CourierNewPSMT" w:hAnsi="CourierNewPSMT" w:cs="CourierNewPSMT"/>
          <w:sz w:val="20"/>
          <w:szCs w:val="20"/>
          <w:lang w:val="en-US"/>
        </w:rPr>
        <w:t>SAID TO CONTAIN</w:t>
      </w:r>
      <w:r w:rsidRPr="00A66A5D">
        <w:rPr>
          <w:rFonts w:ascii="CourierNewPSMT" w:hAnsi="CourierNewPSMT" w:cs="CourierNewPSMT"/>
          <w:sz w:val="20"/>
          <w:szCs w:val="20"/>
          <w:lang w:val="en-US"/>
        </w:rPr>
        <w:tab/>
      </w:r>
    </w:p>
    <w:p w:rsidR="0024107B" w:rsidRPr="00A66A5D" w:rsidRDefault="0024107B" w:rsidP="004A4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NewPSMT" w:hAnsi="CourierNewPSMT" w:cs="CourierNewPSMT"/>
          <w:sz w:val="20"/>
          <w:szCs w:val="20"/>
          <w:lang w:val="en-US"/>
        </w:rPr>
      </w:pPr>
      <w:r w:rsidRPr="00A66A5D">
        <w:rPr>
          <w:rFonts w:ascii="CourierNewPSMT" w:hAnsi="CourierNewPSMT" w:cs="CourierNewPSMT"/>
          <w:sz w:val="20"/>
          <w:szCs w:val="20"/>
          <w:lang w:val="en-US"/>
        </w:rPr>
        <w:t>SAID TO WEIGH</w:t>
      </w:r>
    </w:p>
    <w:p w:rsidR="0024107B" w:rsidRDefault="0024107B" w:rsidP="004A40AD">
      <w:pPr>
        <w:spacing w:after="0"/>
        <w:ind w:firstLine="708"/>
        <w:jc w:val="both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SAID TO BE</w:t>
      </w:r>
    </w:p>
    <w:p w:rsidR="0024107B" w:rsidRDefault="0024107B" w:rsidP="004A40AD">
      <w:pPr>
        <w:spacing w:after="0"/>
        <w:ind w:firstLine="708"/>
        <w:jc w:val="both"/>
        <w:rPr>
          <w:rFonts w:ascii="CourierNewPSMT" w:hAnsi="CourierNewPSMT" w:cs="CourierNewPSMT"/>
          <w:sz w:val="20"/>
          <w:szCs w:val="20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Información campo “</w:t>
      </w:r>
      <w:r w:rsidRPr="007F29F2">
        <w:rPr>
          <w:rFonts w:ascii="Arial" w:hAnsi="Arial" w:cs="Arial"/>
          <w:b/>
          <w:bCs/>
        </w:rPr>
        <w:t xml:space="preserve">Container </w:t>
      </w:r>
      <w:proofErr w:type="spellStart"/>
      <w:r w:rsidRPr="007F29F2">
        <w:rPr>
          <w:rFonts w:ascii="Arial" w:hAnsi="Arial" w:cs="Arial"/>
          <w:b/>
          <w:bCs/>
        </w:rPr>
        <w:t>Information</w:t>
      </w:r>
      <w:proofErr w:type="spellEnd"/>
      <w:r>
        <w:rPr>
          <w:rFonts w:ascii="Arial" w:hAnsi="Arial" w:cs="Arial"/>
        </w:rPr>
        <w:t>”</w:t>
      </w:r>
    </w:p>
    <w:p w:rsidR="0024107B" w:rsidRDefault="0024107B" w:rsidP="004A40AD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</w:rPr>
      </w:pPr>
      <w:r w:rsidRPr="002060E5">
        <w:rPr>
          <w:rFonts w:ascii="Arial" w:hAnsi="Arial" w:cs="Arial"/>
          <w:b/>
          <w:sz w:val="24"/>
        </w:rPr>
        <w:lastRenderedPageBreak/>
        <w:t>** Si su reserva corresponde a Split considerar</w:t>
      </w:r>
      <w:r>
        <w:rPr>
          <w:rFonts w:ascii="Arial" w:hAnsi="Arial" w:cs="Arial"/>
          <w:b/>
          <w:sz w:val="24"/>
        </w:rPr>
        <w:t>, además,</w:t>
      </w:r>
      <w:r w:rsidRPr="002060E5">
        <w:rPr>
          <w:rFonts w:ascii="Arial" w:hAnsi="Arial" w:cs="Arial"/>
          <w:b/>
          <w:sz w:val="24"/>
        </w:rPr>
        <w:t xml:space="preserve"> información indicada en páginas 15 y 16**</w:t>
      </w:r>
    </w:p>
    <w:p w:rsidR="000C157C" w:rsidRDefault="000C157C" w:rsidP="004A40AD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</w:rPr>
      </w:pPr>
    </w:p>
    <w:p w:rsidR="000C157C" w:rsidRPr="002060E5" w:rsidRDefault="000C157C" w:rsidP="004A40AD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CL"/>
        </w:rPr>
        <w:drawing>
          <wp:inline distT="0" distB="0" distL="0" distR="0">
            <wp:extent cx="5610225" cy="7620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Pr="009B43E2" w:rsidRDefault="0024107B" w:rsidP="004A40AD">
      <w:pPr>
        <w:spacing w:after="0"/>
        <w:ind w:left="360"/>
        <w:jc w:val="both"/>
        <w:rPr>
          <w:rFonts w:ascii="Arial" w:hAnsi="Arial" w:cs="Arial"/>
        </w:rPr>
      </w:pPr>
    </w:p>
    <w:p w:rsidR="0024107B" w:rsidRPr="007F29F2" w:rsidRDefault="0024107B" w:rsidP="004A40AD">
      <w:pPr>
        <w:pStyle w:val="Prrafodelista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7F29F2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contenedor ya fue retirado</w:t>
      </w:r>
      <w:r w:rsidRPr="007F29F2">
        <w:rPr>
          <w:rFonts w:ascii="Arial" w:hAnsi="Arial" w:cs="Arial"/>
        </w:rPr>
        <w:t xml:space="preserve"> de Depósito</w:t>
      </w:r>
      <w:r>
        <w:rPr>
          <w:rFonts w:ascii="Arial" w:hAnsi="Arial" w:cs="Arial"/>
        </w:rPr>
        <w:t xml:space="preserve"> o Ingresado</w:t>
      </w:r>
      <w:r w:rsidRPr="007F29F2">
        <w:rPr>
          <w:rFonts w:ascii="Arial" w:hAnsi="Arial" w:cs="Arial"/>
        </w:rPr>
        <w:t xml:space="preserve"> a Stacking el campo se </w:t>
      </w:r>
      <w:proofErr w:type="gramStart"/>
      <w:r w:rsidRPr="007F29F2">
        <w:rPr>
          <w:rFonts w:ascii="Arial" w:hAnsi="Arial" w:cs="Arial"/>
        </w:rPr>
        <w:t>encontrara</w:t>
      </w:r>
      <w:proofErr w:type="gramEnd"/>
      <w:r w:rsidRPr="007F29F2">
        <w:rPr>
          <w:rFonts w:ascii="Arial" w:hAnsi="Arial" w:cs="Arial"/>
        </w:rPr>
        <w:t xml:space="preserve"> poblado con el Número del contenedor y </w:t>
      </w:r>
      <w:r>
        <w:rPr>
          <w:rFonts w:ascii="Arial" w:hAnsi="Arial" w:cs="Arial"/>
        </w:rPr>
        <w:t xml:space="preserve">un (1) </w:t>
      </w:r>
      <w:r w:rsidRPr="007F29F2">
        <w:rPr>
          <w:rFonts w:ascii="Arial" w:hAnsi="Arial" w:cs="Arial"/>
        </w:rPr>
        <w:t xml:space="preserve">sello, caso contrario </w:t>
      </w:r>
      <w:r>
        <w:rPr>
          <w:rFonts w:ascii="Arial" w:hAnsi="Arial" w:cs="Arial"/>
        </w:rPr>
        <w:t xml:space="preserve">se </w:t>
      </w:r>
      <w:r w:rsidRPr="007F29F2">
        <w:rPr>
          <w:rFonts w:ascii="Arial" w:hAnsi="Arial" w:cs="Arial"/>
        </w:rPr>
        <w:t xml:space="preserve">deberá agregar </w:t>
      </w:r>
      <w:r>
        <w:rPr>
          <w:rFonts w:ascii="Arial" w:hAnsi="Arial" w:cs="Arial"/>
        </w:rPr>
        <w:t xml:space="preserve">esta información de forma manual. </w:t>
      </w:r>
      <w:r w:rsidRPr="007F29F2">
        <w:rPr>
          <w:rFonts w:ascii="Arial" w:hAnsi="Arial" w:cs="Arial"/>
        </w:rPr>
        <w:t xml:space="preserve">  </w:t>
      </w:r>
    </w:p>
    <w:p w:rsidR="0024107B" w:rsidRDefault="0024107B" w:rsidP="004A40AD">
      <w:pPr>
        <w:pStyle w:val="Prrafodelista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 w:rsidRPr="009B43E2">
        <w:rPr>
          <w:rFonts w:ascii="Arial" w:hAnsi="Arial" w:cs="Arial"/>
        </w:rPr>
        <w:t>El sist</w:t>
      </w:r>
      <w:r>
        <w:rPr>
          <w:rFonts w:ascii="Arial" w:hAnsi="Arial" w:cs="Arial"/>
        </w:rPr>
        <w:t>ema solo permite el ingreso de dos</w:t>
      </w:r>
      <w:r w:rsidRPr="009B43E2">
        <w:rPr>
          <w:rFonts w:ascii="Arial" w:hAnsi="Arial" w:cs="Arial"/>
        </w:rPr>
        <w:t xml:space="preserve"> sellos. Sellos adicionales pueden ser agregados </w:t>
      </w:r>
      <w:r>
        <w:rPr>
          <w:rFonts w:ascii="Arial" w:hAnsi="Arial" w:cs="Arial"/>
        </w:rPr>
        <w:t>en el campo “</w:t>
      </w:r>
      <w:proofErr w:type="spellStart"/>
      <w:r>
        <w:rPr>
          <w:rFonts w:ascii="Arial" w:hAnsi="Arial" w:cs="Arial"/>
        </w:rPr>
        <w:t>remark</w:t>
      </w:r>
      <w:proofErr w:type="spellEnd"/>
      <w:r>
        <w:rPr>
          <w:rFonts w:ascii="Arial" w:hAnsi="Arial" w:cs="Arial"/>
        </w:rPr>
        <w:t>”.</w:t>
      </w:r>
    </w:p>
    <w:p w:rsidR="0024107B" w:rsidRPr="00CB6166" w:rsidRDefault="0024107B" w:rsidP="004A40AD">
      <w:pPr>
        <w:pStyle w:val="Prrafodelista"/>
        <w:numPr>
          <w:ilvl w:val="0"/>
          <w:numId w:val="8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Debe utilizar la barra de desplazamiento (horizontal) para visualizar todos los campos de información.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Default="00A3236B" w:rsidP="004A40AD">
      <w:pPr>
        <w:spacing w:after="0"/>
        <w:jc w:val="both"/>
        <w:rPr>
          <w:rFonts w:ascii="Arial" w:hAnsi="Arial" w:cs="Arial"/>
        </w:rPr>
      </w:pPr>
    </w:p>
    <w:p w:rsidR="00A3236B" w:rsidRPr="009B43E2" w:rsidRDefault="00A3236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Pr="00A3236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A3236B">
        <w:rPr>
          <w:rFonts w:ascii="Arial" w:hAnsi="Arial" w:cs="Arial"/>
        </w:rPr>
        <w:t xml:space="preserve">Pasos para incorporar </w:t>
      </w:r>
      <w:r w:rsidRPr="00A3236B">
        <w:rPr>
          <w:rFonts w:ascii="Arial" w:hAnsi="Arial" w:cs="Arial"/>
          <w:b/>
          <w:bCs/>
        </w:rPr>
        <w:t xml:space="preserve">HS </w:t>
      </w:r>
      <w:proofErr w:type="spellStart"/>
      <w:r w:rsidRPr="00A3236B">
        <w:rPr>
          <w:rFonts w:ascii="Arial" w:hAnsi="Arial" w:cs="Arial"/>
          <w:b/>
          <w:bCs/>
        </w:rPr>
        <w:t>Code</w:t>
      </w:r>
      <w:proofErr w:type="spellEnd"/>
      <w:r w:rsidRPr="00A3236B">
        <w:rPr>
          <w:rFonts w:ascii="Arial" w:hAnsi="Arial" w:cs="Arial"/>
          <w:b/>
          <w:bCs/>
        </w:rPr>
        <w:t xml:space="preserve"> / HTS </w:t>
      </w:r>
      <w:proofErr w:type="spellStart"/>
      <w:r w:rsidRPr="00A3236B">
        <w:rPr>
          <w:rFonts w:ascii="Arial" w:hAnsi="Arial" w:cs="Arial"/>
          <w:b/>
          <w:bCs/>
        </w:rPr>
        <w:t>Code</w:t>
      </w:r>
      <w:proofErr w:type="spellEnd"/>
      <w:r w:rsidR="00A3236B">
        <w:rPr>
          <w:rFonts w:ascii="Arial" w:hAnsi="Arial" w:cs="Arial"/>
        </w:rPr>
        <w:t xml:space="preserve"> (Solo para cargas a Estados Unidos)</w:t>
      </w:r>
    </w:p>
    <w:p w:rsidR="0024107B" w:rsidRPr="006765A1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Pr="00A96992" w:rsidRDefault="0024107B" w:rsidP="004A40AD">
      <w:pPr>
        <w:pStyle w:val="Prrafodelista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highlight w:val="yellow"/>
        </w:rPr>
      </w:pPr>
      <w:r w:rsidRPr="00A96992">
        <w:rPr>
          <w:rFonts w:ascii="Arial" w:hAnsi="Arial" w:cs="Arial"/>
          <w:highlight w:val="yellow"/>
        </w:rPr>
        <w:t xml:space="preserve">Para ingresar el detalle </w:t>
      </w:r>
      <w:r>
        <w:rPr>
          <w:rFonts w:ascii="Arial" w:hAnsi="Arial" w:cs="Arial"/>
          <w:highlight w:val="yellow"/>
        </w:rPr>
        <w:t xml:space="preserve">por contenedor debe </w:t>
      </w:r>
      <w:r w:rsidRPr="00A96992">
        <w:rPr>
          <w:rFonts w:ascii="Arial" w:hAnsi="Arial" w:cs="Arial"/>
          <w:highlight w:val="yellow"/>
        </w:rPr>
        <w:t xml:space="preserve">seleccionar “input” </w:t>
      </w:r>
      <w:r>
        <w:rPr>
          <w:rFonts w:ascii="Arial" w:hAnsi="Arial" w:cs="Arial"/>
          <w:highlight w:val="yellow"/>
        </w:rPr>
        <w:t>en botón</w:t>
      </w:r>
      <w:r w:rsidRPr="00A96992">
        <w:rPr>
          <w:rFonts w:ascii="Arial" w:hAnsi="Arial" w:cs="Arial"/>
          <w:highlight w:val="yellow"/>
        </w:rPr>
        <w:t xml:space="preserve"> “HTS </w:t>
      </w:r>
      <w:proofErr w:type="spellStart"/>
      <w:r w:rsidRPr="00A96992">
        <w:rPr>
          <w:rFonts w:ascii="Arial" w:hAnsi="Arial" w:cs="Arial"/>
          <w:highlight w:val="yellow"/>
        </w:rPr>
        <w:t>Code</w:t>
      </w:r>
      <w:proofErr w:type="spellEnd"/>
      <w:r w:rsidRPr="00A96992">
        <w:rPr>
          <w:rFonts w:ascii="Arial" w:hAnsi="Arial" w:cs="Arial"/>
          <w:highlight w:val="yellow"/>
        </w:rPr>
        <w:t xml:space="preserve">” o “HS </w:t>
      </w:r>
      <w:proofErr w:type="spellStart"/>
      <w:r w:rsidRPr="00A96992">
        <w:rPr>
          <w:rFonts w:ascii="Arial" w:hAnsi="Arial" w:cs="Arial"/>
          <w:highlight w:val="yellow"/>
        </w:rPr>
        <w:t>Code</w:t>
      </w:r>
      <w:proofErr w:type="spellEnd"/>
      <w:r w:rsidRPr="00A96992">
        <w:rPr>
          <w:rFonts w:ascii="Arial" w:hAnsi="Arial" w:cs="Arial"/>
          <w:highlight w:val="yellow"/>
        </w:rPr>
        <w:t>”</w:t>
      </w:r>
      <w:r>
        <w:rPr>
          <w:rFonts w:ascii="Arial" w:hAnsi="Arial" w:cs="Arial"/>
          <w:highlight w:val="yellow"/>
        </w:rPr>
        <w:t xml:space="preserve"> según corresponda. </w:t>
      </w:r>
      <w:r w:rsidRPr="00A96992">
        <w:rPr>
          <w:rFonts w:ascii="Arial" w:hAnsi="Arial" w:cs="Arial"/>
          <w:highlight w:val="yellow"/>
        </w:rPr>
        <w:t xml:space="preserve"> </w:t>
      </w:r>
    </w:p>
    <w:p w:rsidR="0024107B" w:rsidRDefault="0024107B" w:rsidP="004A40A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4107B" w:rsidRDefault="002F6825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577840" cy="1097280"/>
            <wp:effectExtent l="0" t="0" r="3810" b="762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6765A1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323266" w:rsidRDefault="0024107B" w:rsidP="004A40AD">
      <w:pPr>
        <w:pStyle w:val="Prrafodelista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Completar los siguientes campos</w:t>
      </w:r>
      <w:r w:rsidRPr="009B6C70">
        <w:rPr>
          <w:rFonts w:ascii="Arial" w:hAnsi="Arial" w:cs="Arial"/>
          <w:u w:val="single"/>
        </w:rPr>
        <w:t xml:space="preserve"> </w:t>
      </w:r>
      <w:r w:rsidRPr="00506DCF">
        <w:rPr>
          <w:rFonts w:ascii="Arial" w:hAnsi="Arial" w:cs="Arial"/>
          <w:b/>
          <w:bCs/>
          <w:u w:val="single"/>
        </w:rPr>
        <w:t>MANDATORIOS</w:t>
      </w:r>
    </w:p>
    <w:p w:rsidR="0024107B" w:rsidRDefault="0024107B" w:rsidP="004A40A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4107B" w:rsidRDefault="002F6825" w:rsidP="004A40AD">
      <w:pPr>
        <w:spacing w:after="0"/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>
            <wp:extent cx="5600700" cy="14192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  <w:noProof/>
          <w:lang w:eastAsia="es-CL"/>
        </w:rPr>
      </w:pPr>
    </w:p>
    <w:p w:rsidR="0024107B" w:rsidRPr="00C55967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9B6C70" w:rsidRDefault="0024107B" w:rsidP="004A40AD">
      <w:pPr>
        <w:pStyle w:val="Prrafodelista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proofErr w:type="spellStart"/>
      <w:r w:rsidRPr="009B6C70">
        <w:rPr>
          <w:rFonts w:ascii="Arial" w:hAnsi="Arial" w:cs="Arial"/>
        </w:rPr>
        <w:t>Commodity</w:t>
      </w:r>
      <w:proofErr w:type="spellEnd"/>
      <w:r w:rsidRPr="009B6C7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Descripción </w:t>
      </w:r>
      <w:r w:rsidRPr="009B6C70">
        <w:rPr>
          <w:rFonts w:ascii="Arial" w:hAnsi="Arial" w:cs="Arial"/>
        </w:rPr>
        <w:t>de manera General (Ej. Pulpa de Fruta)</w:t>
      </w:r>
      <w:r>
        <w:rPr>
          <w:rFonts w:ascii="Arial" w:hAnsi="Arial" w:cs="Arial"/>
        </w:rPr>
        <w:t xml:space="preserve"> de</w:t>
      </w:r>
      <w:r w:rsidRPr="009B6C70">
        <w:rPr>
          <w:rFonts w:ascii="Arial" w:hAnsi="Arial" w:cs="Arial"/>
        </w:rPr>
        <w:t xml:space="preserve"> lo que consolida el contenedor, el detalle estará en el campo “</w:t>
      </w:r>
      <w:proofErr w:type="spellStart"/>
      <w:r w:rsidRPr="009B6C70">
        <w:rPr>
          <w:rFonts w:ascii="Arial" w:hAnsi="Arial" w:cs="Arial"/>
        </w:rPr>
        <w:t>Description</w:t>
      </w:r>
      <w:proofErr w:type="spellEnd"/>
      <w:r w:rsidRPr="009B6C70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</w:p>
    <w:p w:rsidR="0024107B" w:rsidRDefault="0024107B" w:rsidP="004A40AD">
      <w:pPr>
        <w:pStyle w:val="Prrafodelista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HS </w:t>
      </w:r>
      <w:proofErr w:type="spellStart"/>
      <w:r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 xml:space="preserve"> / HTS </w:t>
      </w:r>
      <w:proofErr w:type="spellStart"/>
      <w:r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 xml:space="preserve"> o Partida Arancelaria: debe ingresar los </w:t>
      </w:r>
      <w:r w:rsidRPr="00060360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 primeros dígitos </w:t>
      </w:r>
      <w:r w:rsidRPr="000326B2">
        <w:rPr>
          <w:rFonts w:ascii="Arial" w:hAnsi="Arial" w:cs="Arial"/>
          <w:u w:val="single"/>
        </w:rPr>
        <w:t>sin punto</w:t>
      </w:r>
      <w:r>
        <w:rPr>
          <w:rFonts w:ascii="Arial" w:hAnsi="Arial" w:cs="Arial"/>
        </w:rPr>
        <w:t xml:space="preserve">. Si su mercancía consta de más de un producto, debe </w:t>
      </w:r>
      <w:proofErr w:type="gramStart"/>
      <w:r>
        <w:rPr>
          <w:rFonts w:ascii="Arial" w:hAnsi="Arial" w:cs="Arial"/>
        </w:rPr>
        <w:t>utilizar  HS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 xml:space="preserve"> correspondiente al que lleve más cantidad.</w:t>
      </w:r>
    </w:p>
    <w:p w:rsidR="0024107B" w:rsidRDefault="0024107B" w:rsidP="004A40AD">
      <w:pPr>
        <w:pStyle w:val="Prrafodelista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proofErr w:type="spellStart"/>
      <w:proofErr w:type="gramStart"/>
      <w:r w:rsidRPr="00D4016B">
        <w:rPr>
          <w:rFonts w:ascii="Arial" w:hAnsi="Arial" w:cs="Arial"/>
        </w:rPr>
        <w:t>Package</w:t>
      </w:r>
      <w:proofErr w:type="spellEnd"/>
      <w:r w:rsidRPr="00D4016B">
        <w:rPr>
          <w:rFonts w:ascii="Arial" w:hAnsi="Arial" w:cs="Arial"/>
        </w:rPr>
        <w:t xml:space="preserve"> :</w:t>
      </w:r>
      <w:proofErr w:type="gramEnd"/>
      <w:r w:rsidRPr="00D40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ingresar </w:t>
      </w:r>
      <w:r w:rsidRPr="000A124E">
        <w:rPr>
          <w:rFonts w:ascii="Arial" w:hAnsi="Arial" w:cs="Arial"/>
          <w:u w:val="single"/>
        </w:rPr>
        <w:t>cantidad y tipo de bulto</w:t>
      </w:r>
      <w:r w:rsidRPr="00D4016B">
        <w:rPr>
          <w:rFonts w:ascii="Arial" w:hAnsi="Arial" w:cs="Arial"/>
        </w:rPr>
        <w:t xml:space="preserve"> (Drum, </w:t>
      </w:r>
      <w:proofErr w:type="spellStart"/>
      <w:r w:rsidRPr="00D4016B">
        <w:rPr>
          <w:rFonts w:ascii="Arial" w:hAnsi="Arial" w:cs="Arial"/>
        </w:rPr>
        <w:t>Carton</w:t>
      </w:r>
      <w:proofErr w:type="spellEnd"/>
      <w:r w:rsidRPr="00D4016B">
        <w:rPr>
          <w:rFonts w:ascii="Arial" w:hAnsi="Arial" w:cs="Arial"/>
        </w:rPr>
        <w:t xml:space="preserve">, Pallet, </w:t>
      </w:r>
      <w:proofErr w:type="spellStart"/>
      <w:r w:rsidRPr="00D4016B">
        <w:rPr>
          <w:rFonts w:ascii="Arial" w:hAnsi="Arial" w:cs="Arial"/>
        </w:rPr>
        <w:t>etc</w:t>
      </w:r>
      <w:proofErr w:type="spellEnd"/>
      <w:r w:rsidRPr="00D4016B">
        <w:rPr>
          <w:rFonts w:ascii="Arial" w:hAnsi="Arial" w:cs="Arial"/>
        </w:rPr>
        <w:t>)</w:t>
      </w:r>
    </w:p>
    <w:p w:rsidR="0024107B" w:rsidRDefault="0024107B" w:rsidP="004A40AD">
      <w:pPr>
        <w:pStyle w:val="Prrafodelista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contenedor está consolidado por más de un tipo de bulto, ejemplo: Cajas + Pallets se debe declarar como PACKAGE e indicar el total en cantidades y </w:t>
      </w:r>
      <w:r w:rsidRPr="00060360">
        <w:rPr>
          <w:rFonts w:ascii="Arial" w:hAnsi="Arial" w:cs="Arial"/>
          <w:u w:val="single"/>
        </w:rPr>
        <w:t>esto debe cuadrar con lo declarado en el campo descripción</w:t>
      </w:r>
      <w:r>
        <w:rPr>
          <w:rFonts w:ascii="Arial" w:hAnsi="Arial" w:cs="Arial"/>
        </w:rPr>
        <w:t xml:space="preserve"> </w:t>
      </w:r>
    </w:p>
    <w:p w:rsidR="0024107B" w:rsidRDefault="0024107B" w:rsidP="004A40AD">
      <w:pPr>
        <w:pStyle w:val="Prrafodelista"/>
        <w:numPr>
          <w:ilvl w:val="0"/>
          <w:numId w:val="10"/>
        </w:numPr>
        <w:spacing w:after="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>: se debe indicar la cantidad en CBM (</w:t>
      </w:r>
      <w:proofErr w:type="spellStart"/>
      <w:r>
        <w:rPr>
          <w:rFonts w:ascii="Arial" w:hAnsi="Arial" w:cs="Arial"/>
        </w:rPr>
        <w:t>cubic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meters</w:t>
      </w:r>
      <w:proofErr w:type="spellEnd"/>
      <w:r>
        <w:rPr>
          <w:rFonts w:ascii="Arial" w:hAnsi="Arial" w:cs="Arial"/>
        </w:rPr>
        <w:t>), caso contrario se debe dejar con valor “1”.</w:t>
      </w:r>
    </w:p>
    <w:p w:rsidR="0024107B" w:rsidRDefault="0024107B" w:rsidP="004A40AD">
      <w:pPr>
        <w:pStyle w:val="Prrafodelista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en nuestro sistema, la coma </w:t>
      </w:r>
      <w:r w:rsidRPr="00CB6166">
        <w:rPr>
          <w:rFonts w:ascii="Arial" w:hAnsi="Arial" w:cs="Arial"/>
          <w:b/>
        </w:rPr>
        <w:t>(,)</w:t>
      </w:r>
      <w:r>
        <w:rPr>
          <w:rFonts w:ascii="Arial" w:hAnsi="Arial" w:cs="Arial"/>
        </w:rPr>
        <w:t xml:space="preserve"> es separador de mil y el punto </w:t>
      </w:r>
      <w:r w:rsidRPr="00CB6166">
        <w:rPr>
          <w:rFonts w:ascii="Arial" w:hAnsi="Arial" w:cs="Arial"/>
          <w:b/>
        </w:rPr>
        <w:t>(.)</w:t>
      </w:r>
      <w:r>
        <w:rPr>
          <w:rFonts w:ascii="Arial" w:hAnsi="Arial" w:cs="Arial"/>
        </w:rPr>
        <w:t xml:space="preserve"> es separador de decimales.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Grabar los cambios con botón SAVE. </w:t>
      </w:r>
    </w:p>
    <w:p w:rsidR="0024107B" w:rsidRDefault="0024107B" w:rsidP="004A40AD">
      <w:pPr>
        <w:pStyle w:val="Prrafodelista"/>
        <w:spacing w:after="0"/>
        <w:ind w:left="1080"/>
        <w:jc w:val="both"/>
        <w:rPr>
          <w:rFonts w:ascii="Arial" w:hAnsi="Arial" w:cs="Arial"/>
        </w:rPr>
      </w:pPr>
    </w:p>
    <w:p w:rsidR="0024107B" w:rsidRDefault="00B85189" w:rsidP="004A40AD">
      <w:pPr>
        <w:spacing w:after="0"/>
        <w:jc w:val="both"/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610225" cy="23241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Pr="00D377F8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 w:rsidRPr="003616EA">
        <w:rPr>
          <w:rFonts w:ascii="Arial" w:hAnsi="Arial" w:cs="Arial"/>
        </w:rPr>
        <w:t xml:space="preserve">Información en campo </w:t>
      </w:r>
      <w:r w:rsidRPr="003616EA">
        <w:rPr>
          <w:rFonts w:ascii="Arial" w:hAnsi="Arial" w:cs="Arial"/>
          <w:b/>
          <w:bCs/>
        </w:rPr>
        <w:t>“BL INFORMATION”</w:t>
      </w:r>
      <w:r w:rsidRPr="003616EA">
        <w:rPr>
          <w:rFonts w:ascii="Arial" w:hAnsi="Arial" w:cs="Arial"/>
        </w:rPr>
        <w:t xml:space="preserve">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Default="00141F71" w:rsidP="004A40AD">
      <w:pPr>
        <w:spacing w:after="0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5ED3D10F" wp14:editId="14E0D7FD">
            <wp:extent cx="5612130" cy="1832610"/>
            <wp:effectExtent l="0" t="0" r="762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7B" w:rsidRPr="003616EA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 seleccionar “B/L </w:t>
      </w:r>
      <w:proofErr w:type="spellStart"/>
      <w:r>
        <w:rPr>
          <w:rFonts w:ascii="Arial" w:hAnsi="Arial" w:cs="Arial"/>
        </w:rPr>
        <w:t>Type</w:t>
      </w:r>
      <w:proofErr w:type="spellEnd"/>
      <w:r>
        <w:rPr>
          <w:rFonts w:ascii="Arial" w:hAnsi="Arial" w:cs="Arial"/>
        </w:rPr>
        <w:t>” correspondiente a tipo de emisión indicada al momento de solicitar su reserva.</w:t>
      </w:r>
    </w:p>
    <w:p w:rsidR="0024107B" w:rsidRPr="00060360" w:rsidRDefault="0024107B" w:rsidP="004A40AD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3616EA">
        <w:rPr>
          <w:rFonts w:ascii="Arial" w:hAnsi="Arial" w:cs="Arial"/>
          <w:b/>
          <w:bCs/>
        </w:rPr>
        <w:t>Original B/L</w:t>
      </w:r>
      <w:r w:rsidRPr="003E1BDD">
        <w:rPr>
          <w:rFonts w:ascii="Arial" w:hAnsi="Arial" w:cs="Arial"/>
        </w:rPr>
        <w:t xml:space="preserve">: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Seleccionar para </w:t>
      </w:r>
      <w:r w:rsidRPr="003E1BDD">
        <w:rPr>
          <w:rFonts w:ascii="Arial" w:hAnsi="Arial" w:cs="Arial"/>
        </w:rPr>
        <w:t>emisión de documentos (3 Originales y copias) en Origen</w:t>
      </w:r>
      <w:r>
        <w:rPr>
          <w:rFonts w:ascii="Arial" w:hAnsi="Arial" w:cs="Arial"/>
        </w:rPr>
        <w:t xml:space="preserve"> o Destino.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Pr="003616EA" w:rsidRDefault="0024107B" w:rsidP="004A40AD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3616EA">
        <w:rPr>
          <w:rFonts w:ascii="Arial" w:hAnsi="Arial" w:cs="Arial"/>
          <w:b/>
          <w:bCs/>
        </w:rPr>
        <w:t xml:space="preserve">B/L </w:t>
      </w:r>
      <w:proofErr w:type="spellStart"/>
      <w:r w:rsidRPr="003616EA">
        <w:rPr>
          <w:rFonts w:ascii="Arial" w:hAnsi="Arial" w:cs="Arial"/>
          <w:b/>
          <w:bCs/>
        </w:rPr>
        <w:t>Surrender</w:t>
      </w:r>
      <w:proofErr w:type="spellEnd"/>
      <w:r w:rsidRPr="003616EA">
        <w:rPr>
          <w:rFonts w:ascii="Arial" w:hAnsi="Arial" w:cs="Arial"/>
          <w:b/>
          <w:bCs/>
        </w:rPr>
        <w:t xml:space="preserve"> (Express </w:t>
      </w:r>
      <w:proofErr w:type="spellStart"/>
      <w:r w:rsidRPr="003616EA">
        <w:rPr>
          <w:rFonts w:ascii="Arial" w:hAnsi="Arial" w:cs="Arial"/>
          <w:b/>
          <w:bCs/>
        </w:rPr>
        <w:t>Relase</w:t>
      </w:r>
      <w:proofErr w:type="spellEnd"/>
      <w:r w:rsidRPr="003616EA">
        <w:rPr>
          <w:rFonts w:ascii="Arial" w:hAnsi="Arial" w:cs="Arial"/>
          <w:b/>
          <w:bCs/>
        </w:rPr>
        <w:t xml:space="preserve">):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Seleccionar para emisión de documentos c</w:t>
      </w:r>
      <w:r w:rsidRPr="003E1BDD">
        <w:rPr>
          <w:rFonts w:ascii="Arial" w:hAnsi="Arial" w:cs="Arial"/>
        </w:rPr>
        <w:t xml:space="preserve">ontra </w:t>
      </w:r>
      <w:r>
        <w:rPr>
          <w:rFonts w:ascii="Arial" w:hAnsi="Arial" w:cs="Arial"/>
        </w:rPr>
        <w:t>c</w:t>
      </w:r>
      <w:r w:rsidRPr="003E1BDD">
        <w:rPr>
          <w:rFonts w:ascii="Arial" w:hAnsi="Arial" w:cs="Arial"/>
        </w:rPr>
        <w:t xml:space="preserve">opia </w:t>
      </w:r>
      <w:r>
        <w:rPr>
          <w:rFonts w:ascii="Arial" w:hAnsi="Arial" w:cs="Arial"/>
        </w:rPr>
        <w:t xml:space="preserve">en </w:t>
      </w:r>
      <w:r w:rsidR="00066155">
        <w:rPr>
          <w:rFonts w:ascii="Arial" w:hAnsi="Arial" w:cs="Arial"/>
        </w:rPr>
        <w:t>destino.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3616EA">
        <w:rPr>
          <w:rFonts w:ascii="Arial" w:hAnsi="Arial" w:cs="Arial"/>
          <w:b/>
          <w:bCs/>
        </w:rPr>
        <w:t xml:space="preserve">Sea </w:t>
      </w:r>
      <w:proofErr w:type="spellStart"/>
      <w:r w:rsidRPr="003616EA">
        <w:rPr>
          <w:rFonts w:ascii="Arial" w:hAnsi="Arial" w:cs="Arial"/>
          <w:b/>
          <w:bCs/>
        </w:rPr>
        <w:t>Waybill</w:t>
      </w:r>
      <w:proofErr w:type="spellEnd"/>
      <w:r w:rsidRPr="003616EA">
        <w:rPr>
          <w:rFonts w:ascii="Arial" w:hAnsi="Arial" w:cs="Arial"/>
        </w:rPr>
        <w:t xml:space="preserve">: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 w:rsidRPr="003616EA">
        <w:rPr>
          <w:rFonts w:ascii="Arial" w:hAnsi="Arial" w:cs="Arial"/>
        </w:rPr>
        <w:t>Liberación Electrónica en destino, no valido para B/</w:t>
      </w:r>
      <w:proofErr w:type="spellStart"/>
      <w:r w:rsidR="003D2997">
        <w:rPr>
          <w:rFonts w:ascii="Arial" w:hAnsi="Arial" w:cs="Arial"/>
        </w:rPr>
        <w:t>Ls</w:t>
      </w:r>
      <w:proofErr w:type="spellEnd"/>
      <w:r w:rsidR="003D2997">
        <w:rPr>
          <w:rFonts w:ascii="Arial" w:hAnsi="Arial" w:cs="Arial"/>
        </w:rPr>
        <w:t xml:space="preserve"> </w:t>
      </w:r>
      <w:r w:rsidRPr="003616EA">
        <w:rPr>
          <w:rFonts w:ascii="Arial" w:hAnsi="Arial" w:cs="Arial"/>
        </w:rPr>
        <w:t>a la Orden ya que est</w:t>
      </w:r>
      <w:r w:rsidR="003D2997">
        <w:rPr>
          <w:rFonts w:ascii="Arial" w:hAnsi="Arial" w:cs="Arial"/>
        </w:rPr>
        <w:t>e documento no se puede endosar.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8D4945" w:rsidRDefault="008D4945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8D4945" w:rsidRPr="003616EA" w:rsidRDefault="008D4945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proofErr w:type="spellStart"/>
      <w:r w:rsidRPr="003616EA">
        <w:rPr>
          <w:rFonts w:ascii="Arial" w:hAnsi="Arial" w:cs="Arial"/>
          <w:b/>
          <w:bCs/>
        </w:rPr>
        <w:t>Remark</w:t>
      </w:r>
      <w:proofErr w:type="spellEnd"/>
      <w:r w:rsidRPr="003616EA">
        <w:rPr>
          <w:rFonts w:ascii="Arial" w:hAnsi="Arial" w:cs="Arial"/>
        </w:rPr>
        <w:t xml:space="preserve"> 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Este campo se puede incluir información adicional</w:t>
      </w:r>
      <w:r w:rsidRPr="003616EA">
        <w:rPr>
          <w:rFonts w:ascii="Arial" w:hAnsi="Arial" w:cs="Arial"/>
        </w:rPr>
        <w:t xml:space="preserve"> para instruir detal</w:t>
      </w:r>
      <w:r>
        <w:rPr>
          <w:rFonts w:ascii="Arial" w:hAnsi="Arial" w:cs="Arial"/>
        </w:rPr>
        <w:t>les en el proceso de digitación, por ejemplo:</w:t>
      </w:r>
    </w:p>
    <w:p w:rsidR="0024107B" w:rsidRPr="003616EA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Pr="003616EA" w:rsidRDefault="0024107B" w:rsidP="004A40AD">
      <w:pPr>
        <w:pStyle w:val="Prrafodelista"/>
        <w:numPr>
          <w:ilvl w:val="1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3616EA">
        <w:rPr>
          <w:rFonts w:ascii="Arial" w:hAnsi="Arial" w:cs="Arial"/>
          <w:b/>
          <w:bCs/>
        </w:rPr>
        <w:t>Split de Reserva:</w:t>
      </w:r>
      <w:r w:rsidRPr="003616EA">
        <w:rPr>
          <w:rFonts w:ascii="Arial" w:hAnsi="Arial" w:cs="Arial"/>
        </w:rPr>
        <w:t xml:space="preserve"> Para Instruir si la información ingresada es para un Split de Reserva (Cuando se tiene una reserva con más de un contenedor y se desea que cada contenedor o grupos de contenedores se asocien a un </w:t>
      </w:r>
      <w:r w:rsidR="00F1168C">
        <w:rPr>
          <w:rFonts w:ascii="Arial" w:hAnsi="Arial" w:cs="Arial"/>
        </w:rPr>
        <w:t xml:space="preserve">Bill </w:t>
      </w:r>
      <w:proofErr w:type="spellStart"/>
      <w:r w:rsidR="00F1168C">
        <w:rPr>
          <w:rFonts w:ascii="Arial" w:hAnsi="Arial" w:cs="Arial"/>
        </w:rPr>
        <w:t>of</w:t>
      </w:r>
      <w:proofErr w:type="spellEnd"/>
      <w:r w:rsidR="00F1168C">
        <w:rPr>
          <w:rFonts w:ascii="Arial" w:hAnsi="Arial" w:cs="Arial"/>
        </w:rPr>
        <w:t xml:space="preserve"> </w:t>
      </w:r>
      <w:proofErr w:type="spellStart"/>
      <w:r w:rsidR="00F1168C">
        <w:rPr>
          <w:rFonts w:ascii="Arial" w:hAnsi="Arial" w:cs="Arial"/>
        </w:rPr>
        <w:t>L</w:t>
      </w:r>
      <w:r w:rsidRPr="003616EA">
        <w:rPr>
          <w:rFonts w:ascii="Arial" w:hAnsi="Arial" w:cs="Arial"/>
        </w:rPr>
        <w:t>ading</w:t>
      </w:r>
      <w:proofErr w:type="spellEnd"/>
      <w:r w:rsidRPr="003616EA">
        <w:rPr>
          <w:rFonts w:ascii="Arial" w:hAnsi="Arial" w:cs="Arial"/>
        </w:rPr>
        <w:t xml:space="preserve">) </w:t>
      </w:r>
    </w:p>
    <w:p w:rsidR="0024107B" w:rsidRPr="003616EA" w:rsidRDefault="0024107B" w:rsidP="004A40AD">
      <w:pPr>
        <w:pStyle w:val="Prrafodelista"/>
        <w:numPr>
          <w:ilvl w:val="1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3616EA">
        <w:rPr>
          <w:rFonts w:ascii="Arial" w:hAnsi="Arial" w:cs="Arial"/>
          <w:b/>
          <w:bCs/>
        </w:rPr>
        <w:t xml:space="preserve">Modificación o Corrección: </w:t>
      </w:r>
      <w:r w:rsidRPr="003616EA">
        <w:rPr>
          <w:rFonts w:ascii="Arial" w:hAnsi="Arial" w:cs="Arial"/>
        </w:rPr>
        <w:t xml:space="preserve">Para informar si la SI que se ha enviado por segunda vez es </w:t>
      </w:r>
      <w:proofErr w:type="gramStart"/>
      <w:r w:rsidRPr="003616EA">
        <w:rPr>
          <w:rFonts w:ascii="Arial" w:hAnsi="Arial" w:cs="Arial"/>
        </w:rPr>
        <w:t>un modificación</w:t>
      </w:r>
      <w:proofErr w:type="gramEnd"/>
      <w:r w:rsidRPr="003616EA">
        <w:rPr>
          <w:rFonts w:ascii="Arial" w:hAnsi="Arial" w:cs="Arial"/>
        </w:rPr>
        <w:t xml:space="preserve"> a una SI ya enviada </w:t>
      </w:r>
    </w:p>
    <w:p w:rsidR="0024107B" w:rsidRPr="003616EA" w:rsidRDefault="0024107B" w:rsidP="004A40AD">
      <w:pPr>
        <w:pStyle w:val="Prrafodelista"/>
        <w:numPr>
          <w:ilvl w:val="1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3616EA">
        <w:rPr>
          <w:rFonts w:ascii="Arial" w:hAnsi="Arial" w:cs="Arial"/>
          <w:b/>
          <w:bCs/>
        </w:rPr>
        <w:t>Datos para facturación de Servicios Documentales:</w:t>
      </w:r>
      <w:r w:rsidRPr="003616EA">
        <w:rPr>
          <w:rFonts w:ascii="Arial" w:hAnsi="Arial" w:cs="Arial"/>
        </w:rPr>
        <w:t xml:space="preserve"> (</w:t>
      </w:r>
      <w:r w:rsidR="007345CA">
        <w:rPr>
          <w:rFonts w:ascii="Arial" w:hAnsi="Arial" w:cs="Arial"/>
        </w:rPr>
        <w:t xml:space="preserve">Export </w:t>
      </w:r>
      <w:proofErr w:type="spellStart"/>
      <w:r w:rsidR="007345CA">
        <w:rPr>
          <w:rFonts w:ascii="Arial" w:hAnsi="Arial" w:cs="Arial"/>
        </w:rPr>
        <w:t>Fee</w:t>
      </w:r>
      <w:proofErr w:type="spellEnd"/>
      <w:r w:rsidRPr="003616EA">
        <w:rPr>
          <w:rFonts w:ascii="Arial" w:hAnsi="Arial" w:cs="Arial"/>
        </w:rPr>
        <w:t xml:space="preserve">, Express </w:t>
      </w:r>
      <w:proofErr w:type="spellStart"/>
      <w:r w:rsidRPr="003616EA">
        <w:rPr>
          <w:rFonts w:ascii="Arial" w:hAnsi="Arial" w:cs="Arial"/>
        </w:rPr>
        <w:t>Release</w:t>
      </w:r>
      <w:proofErr w:type="spellEnd"/>
      <w:r w:rsidRPr="003616EA">
        <w:rPr>
          <w:rFonts w:ascii="Arial" w:hAnsi="Arial" w:cs="Arial"/>
        </w:rPr>
        <w:t xml:space="preserve"> (si aplica según la reserva), Late </w:t>
      </w:r>
      <w:proofErr w:type="spellStart"/>
      <w:r w:rsidRPr="003616EA">
        <w:rPr>
          <w:rFonts w:ascii="Arial" w:hAnsi="Arial" w:cs="Arial"/>
        </w:rPr>
        <w:t>Arrival</w:t>
      </w:r>
      <w:proofErr w:type="spellEnd"/>
      <w:r w:rsidRPr="003616EA">
        <w:rPr>
          <w:rFonts w:ascii="Arial" w:hAnsi="Arial" w:cs="Arial"/>
        </w:rPr>
        <w:t xml:space="preserve">, otros) </w:t>
      </w:r>
    </w:p>
    <w:p w:rsidR="0024107B" w:rsidRDefault="0024107B" w:rsidP="004A40AD">
      <w:pPr>
        <w:pStyle w:val="Prrafodelista"/>
        <w:numPr>
          <w:ilvl w:val="1"/>
          <w:numId w:val="11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3616EA">
        <w:rPr>
          <w:rFonts w:ascii="Arial" w:hAnsi="Arial" w:cs="Arial"/>
          <w:b/>
          <w:bCs/>
        </w:rPr>
        <w:t>Otros Comentarios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  <w:b/>
          <w:bCs/>
        </w:rPr>
      </w:pPr>
    </w:p>
    <w:p w:rsidR="0024107B" w:rsidRPr="00B85189" w:rsidRDefault="0024107B" w:rsidP="004A40AD">
      <w:pPr>
        <w:pStyle w:val="Prrafodelista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*Nota: se considera como tipo de emisión y condición de flete lo indicado al </w:t>
      </w:r>
      <w:r w:rsidR="00B85189">
        <w:rPr>
          <w:rFonts w:ascii="Arial" w:hAnsi="Arial" w:cs="Arial"/>
          <w:b/>
          <w:bCs/>
        </w:rPr>
        <w:t xml:space="preserve">momento de solicitar su reserva </w:t>
      </w:r>
      <w:r w:rsidR="00B85189">
        <w:rPr>
          <w:rFonts w:ascii="Arial" w:hAnsi="Arial" w:cs="Arial"/>
          <w:bCs/>
        </w:rPr>
        <w:t xml:space="preserve">(Booking </w:t>
      </w:r>
      <w:proofErr w:type="spellStart"/>
      <w:r w:rsidR="00B85189">
        <w:rPr>
          <w:rFonts w:ascii="Arial" w:hAnsi="Arial" w:cs="Arial"/>
          <w:bCs/>
        </w:rPr>
        <w:t>Request</w:t>
      </w:r>
      <w:proofErr w:type="spellEnd"/>
      <w:r w:rsidR="00B85189">
        <w:rPr>
          <w:rFonts w:ascii="Arial" w:hAnsi="Arial" w:cs="Arial"/>
          <w:bCs/>
        </w:rPr>
        <w:t>).</w:t>
      </w:r>
    </w:p>
    <w:p w:rsidR="0024107B" w:rsidRDefault="0024107B" w:rsidP="004A40AD">
      <w:pPr>
        <w:spacing w:after="0"/>
        <w:ind w:left="36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ind w:left="36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ind w:left="360"/>
        <w:jc w:val="both"/>
        <w:rPr>
          <w:rFonts w:ascii="Arial" w:hAnsi="Arial" w:cs="Arial"/>
        </w:rPr>
      </w:pPr>
    </w:p>
    <w:p w:rsidR="0024107B" w:rsidRDefault="0024107B" w:rsidP="004A40AD">
      <w:pPr>
        <w:pStyle w:val="Prrafodelista"/>
        <w:numPr>
          <w:ilvl w:val="0"/>
          <w:numId w:val="5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Proceso Final </w:t>
      </w:r>
      <w:proofErr w:type="gramStart"/>
      <w:r w:rsidR="006821BA">
        <w:rPr>
          <w:rFonts w:ascii="Arial" w:hAnsi="Arial" w:cs="Arial"/>
          <w:b/>
          <w:bCs/>
        </w:rPr>
        <w:t>( Enví</w:t>
      </w:r>
      <w:r w:rsidRPr="00323266">
        <w:rPr>
          <w:rFonts w:ascii="Arial" w:hAnsi="Arial" w:cs="Arial"/>
          <w:b/>
          <w:bCs/>
        </w:rPr>
        <w:t>o</w:t>
      </w:r>
      <w:proofErr w:type="gramEnd"/>
      <w:r w:rsidRPr="00323266">
        <w:rPr>
          <w:rFonts w:ascii="Arial" w:hAnsi="Arial" w:cs="Arial"/>
          <w:b/>
          <w:bCs/>
        </w:rPr>
        <w:t xml:space="preserve"> / Guardar Temporal/ Guardar </w:t>
      </w:r>
      <w:proofErr w:type="spellStart"/>
      <w:r w:rsidRPr="00323266">
        <w:rPr>
          <w:rFonts w:ascii="Arial" w:hAnsi="Arial" w:cs="Arial"/>
          <w:b/>
          <w:bCs/>
        </w:rPr>
        <w:t>Template</w:t>
      </w:r>
      <w:proofErr w:type="spellEnd"/>
      <w:r w:rsidRPr="00323266">
        <w:rPr>
          <w:rFonts w:ascii="Arial" w:hAnsi="Arial" w:cs="Arial"/>
          <w:b/>
          <w:bCs/>
        </w:rPr>
        <w:t>)</w:t>
      </w:r>
    </w:p>
    <w:p w:rsidR="0024107B" w:rsidRPr="003616EA" w:rsidRDefault="0024107B" w:rsidP="004A40AD">
      <w:pPr>
        <w:pStyle w:val="Prrafodelista"/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finalizar el proceso de digitación de la S/I o matriz tiene las siguientes opciones:</w:t>
      </w:r>
    </w:p>
    <w:p w:rsidR="0024107B" w:rsidRDefault="0024107B" w:rsidP="004A40AD">
      <w:pPr>
        <w:spacing w:after="0"/>
        <w:jc w:val="both"/>
        <w:rPr>
          <w:rFonts w:ascii="Arial" w:hAnsi="Arial" w:cs="Arial"/>
          <w:noProof/>
          <w:lang w:eastAsia="es-CL"/>
        </w:rPr>
      </w:pPr>
    </w:p>
    <w:p w:rsidR="009B343C" w:rsidRDefault="009B343C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3810000" cy="6477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Pr="004E580D" w:rsidRDefault="0024107B" w:rsidP="004A40AD">
      <w:pPr>
        <w:spacing w:after="0"/>
        <w:jc w:val="both"/>
        <w:rPr>
          <w:rFonts w:ascii="Arial" w:hAnsi="Arial" w:cs="Arial"/>
          <w:b/>
          <w:bCs/>
        </w:rPr>
      </w:pPr>
      <w:r w:rsidRPr="004E580D">
        <w:rPr>
          <w:rFonts w:ascii="Arial" w:hAnsi="Arial" w:cs="Arial"/>
          <w:b/>
          <w:bCs/>
        </w:rPr>
        <w:tab/>
        <w:t xml:space="preserve">1.- </w:t>
      </w:r>
      <w:proofErr w:type="spellStart"/>
      <w:r w:rsidRPr="004E580D">
        <w:rPr>
          <w:rFonts w:ascii="Arial" w:hAnsi="Arial" w:cs="Arial"/>
          <w:b/>
          <w:bCs/>
        </w:rPr>
        <w:t>Submit</w:t>
      </w:r>
      <w:proofErr w:type="spellEnd"/>
      <w:r w:rsidRPr="004E580D">
        <w:rPr>
          <w:rFonts w:ascii="Arial" w:hAnsi="Arial" w:cs="Arial"/>
          <w:b/>
          <w:bCs/>
        </w:rPr>
        <w:t xml:space="preserve">: </w:t>
      </w: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Hacer el envío de la matriz a la naviera, donde esta será validada.</w:t>
      </w: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</w:p>
    <w:p w:rsidR="0024107B" w:rsidRPr="004E580D" w:rsidRDefault="0024107B" w:rsidP="004A40AD">
      <w:pPr>
        <w:spacing w:after="0"/>
        <w:ind w:firstLine="708"/>
        <w:jc w:val="both"/>
        <w:rPr>
          <w:rFonts w:ascii="Arial" w:hAnsi="Arial" w:cs="Arial"/>
          <w:b/>
          <w:bCs/>
        </w:rPr>
      </w:pPr>
      <w:r w:rsidRPr="004E580D">
        <w:rPr>
          <w:rFonts w:ascii="Arial" w:hAnsi="Arial" w:cs="Arial"/>
          <w:b/>
          <w:bCs/>
        </w:rPr>
        <w:t xml:space="preserve">2.- </w:t>
      </w:r>
      <w:proofErr w:type="spellStart"/>
      <w:r w:rsidRPr="004E580D">
        <w:rPr>
          <w:rFonts w:ascii="Arial" w:hAnsi="Arial" w:cs="Arial"/>
          <w:b/>
          <w:bCs/>
        </w:rPr>
        <w:t>Temporary</w:t>
      </w:r>
      <w:proofErr w:type="spellEnd"/>
      <w:r w:rsidRPr="004E580D">
        <w:rPr>
          <w:rFonts w:ascii="Arial" w:hAnsi="Arial" w:cs="Arial"/>
          <w:b/>
          <w:bCs/>
        </w:rPr>
        <w:t xml:space="preserve"> </w:t>
      </w:r>
      <w:proofErr w:type="spellStart"/>
      <w:r w:rsidRPr="004E580D">
        <w:rPr>
          <w:rFonts w:ascii="Arial" w:hAnsi="Arial" w:cs="Arial"/>
          <w:b/>
          <w:bCs/>
        </w:rPr>
        <w:t>Save</w:t>
      </w:r>
      <w:proofErr w:type="spellEnd"/>
    </w:p>
    <w:p w:rsidR="0024107B" w:rsidRDefault="0024107B" w:rsidP="004A40A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opción se graba la información ingresada de forma temporal, para </w:t>
      </w:r>
      <w:proofErr w:type="gramStart"/>
      <w:r>
        <w:rPr>
          <w:rFonts w:ascii="Arial" w:hAnsi="Arial" w:cs="Arial"/>
        </w:rPr>
        <w:t>que  posteriormente</w:t>
      </w:r>
      <w:proofErr w:type="gramEnd"/>
      <w:r>
        <w:rPr>
          <w:rFonts w:ascii="Arial" w:hAnsi="Arial" w:cs="Arial"/>
        </w:rPr>
        <w:t xml:space="preserve"> se complete su llenado. En esta instancia aún no se ha enviado a la naviera.  </w:t>
      </w:r>
    </w:p>
    <w:p w:rsidR="0024107B" w:rsidRDefault="0024107B" w:rsidP="004A40AD">
      <w:pPr>
        <w:spacing w:after="0"/>
        <w:ind w:left="708"/>
        <w:jc w:val="both"/>
        <w:rPr>
          <w:rFonts w:ascii="Arial" w:hAnsi="Arial" w:cs="Arial"/>
        </w:rPr>
      </w:pPr>
    </w:p>
    <w:p w:rsidR="0024107B" w:rsidRPr="00BA618B" w:rsidRDefault="0024107B" w:rsidP="004A40AD">
      <w:pPr>
        <w:spacing w:after="0"/>
        <w:jc w:val="both"/>
        <w:rPr>
          <w:rFonts w:ascii="Arial" w:hAnsi="Arial" w:cs="Arial"/>
          <w:b/>
          <w:bCs/>
        </w:rPr>
      </w:pPr>
      <w:r w:rsidRPr="00BA618B">
        <w:rPr>
          <w:rFonts w:ascii="Arial" w:hAnsi="Arial" w:cs="Arial"/>
          <w:b/>
          <w:bCs/>
        </w:rPr>
        <w:tab/>
        <w:t xml:space="preserve">3.- </w:t>
      </w:r>
      <w:proofErr w:type="spellStart"/>
      <w:r w:rsidRPr="00BA618B">
        <w:rPr>
          <w:rFonts w:ascii="Arial" w:hAnsi="Arial" w:cs="Arial"/>
          <w:b/>
          <w:bCs/>
        </w:rPr>
        <w:t>Save</w:t>
      </w:r>
      <w:proofErr w:type="spellEnd"/>
      <w:r w:rsidRPr="00BA618B">
        <w:rPr>
          <w:rFonts w:ascii="Arial" w:hAnsi="Arial" w:cs="Arial"/>
          <w:b/>
          <w:bCs/>
        </w:rPr>
        <w:t xml:space="preserve"> as </w:t>
      </w:r>
      <w:proofErr w:type="spellStart"/>
      <w:r w:rsidRPr="00BA618B">
        <w:rPr>
          <w:rFonts w:ascii="Arial" w:hAnsi="Arial" w:cs="Arial"/>
          <w:b/>
          <w:bCs/>
        </w:rPr>
        <w:t>Template</w:t>
      </w:r>
      <w:proofErr w:type="spellEnd"/>
    </w:p>
    <w:p w:rsidR="0024107B" w:rsidRDefault="00396F5D" w:rsidP="004A40A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Existe</w:t>
      </w:r>
      <w:r w:rsidR="0024107B">
        <w:rPr>
          <w:rFonts w:ascii="Arial" w:hAnsi="Arial" w:cs="Arial"/>
        </w:rPr>
        <w:t xml:space="preserve"> la opción de guardar plantillas para uso de nuevas futuras matrices. Esto permitirá ahorrar tiempo y eficiencia en el proceso de llenado de información. (Sólo guarda información de </w:t>
      </w:r>
      <w:proofErr w:type="spellStart"/>
      <w:r w:rsidR="0024107B">
        <w:rPr>
          <w:rFonts w:ascii="Arial" w:hAnsi="Arial" w:cs="Arial"/>
        </w:rPr>
        <w:t>Shipper</w:t>
      </w:r>
      <w:proofErr w:type="spellEnd"/>
      <w:r w:rsidR="0024107B">
        <w:rPr>
          <w:rFonts w:ascii="Arial" w:hAnsi="Arial" w:cs="Arial"/>
        </w:rPr>
        <w:t xml:space="preserve">, </w:t>
      </w:r>
      <w:proofErr w:type="spellStart"/>
      <w:r w:rsidR="0024107B">
        <w:rPr>
          <w:rFonts w:ascii="Arial" w:hAnsi="Arial" w:cs="Arial"/>
        </w:rPr>
        <w:t>Consignee</w:t>
      </w:r>
      <w:proofErr w:type="spellEnd"/>
      <w:r w:rsidR="0024107B">
        <w:rPr>
          <w:rFonts w:ascii="Arial" w:hAnsi="Arial" w:cs="Arial"/>
        </w:rPr>
        <w:t xml:space="preserve">, </w:t>
      </w:r>
      <w:proofErr w:type="spellStart"/>
      <w:r w:rsidR="0024107B">
        <w:rPr>
          <w:rFonts w:ascii="Arial" w:hAnsi="Arial" w:cs="Arial"/>
        </w:rPr>
        <w:t>Notify</w:t>
      </w:r>
      <w:proofErr w:type="spellEnd"/>
      <w:r w:rsidR="0024107B">
        <w:rPr>
          <w:rFonts w:ascii="Arial" w:hAnsi="Arial" w:cs="Arial"/>
        </w:rPr>
        <w:t xml:space="preserve"> y </w:t>
      </w:r>
      <w:proofErr w:type="spellStart"/>
      <w:r w:rsidR="0024107B">
        <w:rPr>
          <w:rFonts w:ascii="Arial" w:hAnsi="Arial" w:cs="Arial"/>
        </w:rPr>
        <w:t>Description</w:t>
      </w:r>
      <w:proofErr w:type="spellEnd"/>
      <w:r w:rsidR="0024107B">
        <w:rPr>
          <w:rFonts w:ascii="Arial" w:hAnsi="Arial" w:cs="Arial"/>
        </w:rPr>
        <w:t>).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ind w:left="708"/>
        <w:jc w:val="both"/>
        <w:rPr>
          <w:rFonts w:ascii="Arial" w:hAnsi="Arial" w:cs="Arial"/>
          <w:u w:val="single"/>
        </w:rPr>
      </w:pPr>
    </w:p>
    <w:p w:rsidR="003D2997" w:rsidRDefault="003D2997" w:rsidP="004A40AD">
      <w:pPr>
        <w:spacing w:after="0"/>
        <w:ind w:left="708"/>
        <w:jc w:val="both"/>
        <w:rPr>
          <w:rFonts w:ascii="Arial" w:hAnsi="Arial" w:cs="Arial"/>
          <w:b/>
          <w:sz w:val="24"/>
          <w:u w:val="single"/>
        </w:rPr>
      </w:pPr>
    </w:p>
    <w:p w:rsidR="003C5148" w:rsidRDefault="003C5148" w:rsidP="004A40AD">
      <w:pPr>
        <w:spacing w:after="0"/>
        <w:ind w:left="708"/>
        <w:jc w:val="both"/>
        <w:rPr>
          <w:rFonts w:ascii="Arial" w:hAnsi="Arial" w:cs="Arial"/>
          <w:b/>
          <w:sz w:val="24"/>
          <w:u w:val="single"/>
        </w:rPr>
      </w:pPr>
    </w:p>
    <w:p w:rsidR="0024107B" w:rsidRPr="00060360" w:rsidRDefault="0024107B" w:rsidP="004A40AD">
      <w:pPr>
        <w:spacing w:after="0"/>
        <w:ind w:left="708"/>
        <w:jc w:val="both"/>
        <w:rPr>
          <w:rFonts w:ascii="Arial" w:hAnsi="Arial" w:cs="Arial"/>
          <w:b/>
          <w:sz w:val="24"/>
          <w:u w:val="single"/>
        </w:rPr>
      </w:pPr>
      <w:r w:rsidRPr="00060360">
        <w:rPr>
          <w:rFonts w:ascii="Arial" w:hAnsi="Arial" w:cs="Arial"/>
          <w:b/>
          <w:sz w:val="24"/>
          <w:u w:val="single"/>
        </w:rPr>
        <w:t>Si su reserva es Split, continuar como sigue antes de aplicar “</w:t>
      </w:r>
      <w:proofErr w:type="spellStart"/>
      <w:r w:rsidRPr="00060360">
        <w:rPr>
          <w:rFonts w:ascii="Arial" w:hAnsi="Arial" w:cs="Arial"/>
          <w:b/>
          <w:sz w:val="24"/>
          <w:u w:val="single"/>
        </w:rPr>
        <w:t>submit</w:t>
      </w:r>
      <w:proofErr w:type="spellEnd"/>
      <w:r w:rsidRPr="00060360">
        <w:rPr>
          <w:rFonts w:ascii="Arial" w:hAnsi="Arial" w:cs="Arial"/>
          <w:b/>
          <w:sz w:val="24"/>
          <w:u w:val="single"/>
        </w:rPr>
        <w:t>”: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</w:rPr>
      </w:pPr>
      <w:r w:rsidRPr="00B200D8">
        <w:rPr>
          <w:rFonts w:ascii="Arial" w:hAnsi="Arial" w:cs="Arial"/>
          <w:b/>
          <w:bCs/>
        </w:rPr>
        <w:t xml:space="preserve">3.- OTRAS FUNCIONALIDADES / UTILIDADES DE </w:t>
      </w:r>
      <w:r>
        <w:rPr>
          <w:rFonts w:ascii="Arial" w:hAnsi="Arial" w:cs="Arial"/>
          <w:b/>
          <w:bCs/>
        </w:rPr>
        <w:t xml:space="preserve">E-SHIPPING </w:t>
      </w:r>
    </w:p>
    <w:p w:rsidR="0024107B" w:rsidRPr="00B200D8" w:rsidRDefault="0024107B" w:rsidP="004A40AD">
      <w:pPr>
        <w:spacing w:after="0"/>
        <w:jc w:val="both"/>
        <w:rPr>
          <w:rFonts w:ascii="Arial" w:hAnsi="Arial" w:cs="Arial"/>
          <w:b/>
          <w:bCs/>
        </w:rPr>
      </w:pPr>
    </w:p>
    <w:p w:rsidR="0024107B" w:rsidRDefault="0024107B" w:rsidP="004A40AD">
      <w:pPr>
        <w:pStyle w:val="Prrafodelista"/>
        <w:numPr>
          <w:ilvl w:val="0"/>
          <w:numId w:val="12"/>
        </w:numPr>
        <w:spacing w:after="0"/>
        <w:contextualSpacing w:val="0"/>
        <w:jc w:val="both"/>
        <w:rPr>
          <w:rFonts w:ascii="Arial" w:hAnsi="Arial" w:cs="Arial"/>
          <w:b/>
          <w:bCs/>
        </w:rPr>
      </w:pPr>
      <w:r w:rsidRPr="00B200D8">
        <w:rPr>
          <w:rFonts w:ascii="Arial" w:hAnsi="Arial" w:cs="Arial"/>
          <w:b/>
          <w:bCs/>
        </w:rPr>
        <w:t>Split de Reserva</w:t>
      </w:r>
    </w:p>
    <w:p w:rsidR="0024107B" w:rsidRDefault="0024107B" w:rsidP="004A40AD">
      <w:pPr>
        <w:pStyle w:val="Prrafodelista"/>
        <w:spacing w:after="0"/>
        <w:jc w:val="both"/>
        <w:rPr>
          <w:rFonts w:ascii="Arial" w:hAnsi="Arial" w:cs="Arial"/>
          <w:b/>
          <w:bCs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Herramienta que permite instruir si la matriz contempla un “Split de Reserva”, es decir, reservas para las cuales se generará más de un número de B/L. Esto también aplica para el requerimiento de Contenedores parciales (</w:t>
      </w:r>
      <w:proofErr w:type="spellStart"/>
      <w:r>
        <w:rPr>
          <w:rFonts w:ascii="Arial" w:hAnsi="Arial" w:cs="Arial"/>
        </w:rPr>
        <w:t>Part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>)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1.- Seleccionar Split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2.- Seleccionar </w:t>
      </w:r>
      <w:proofErr w:type="spellStart"/>
      <w:r>
        <w:rPr>
          <w:rFonts w:ascii="Arial" w:hAnsi="Arial" w:cs="Arial"/>
        </w:rPr>
        <w:t>Sequence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Continue</w:t>
      </w:r>
      <w:proofErr w:type="spellEnd"/>
      <w:r>
        <w:rPr>
          <w:rFonts w:ascii="Arial" w:hAnsi="Arial" w:cs="Arial"/>
        </w:rPr>
        <w:t>”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6B2F41">
        <w:rPr>
          <w:rFonts w:ascii="Arial" w:hAnsi="Arial" w:cs="Arial"/>
        </w:rPr>
        <w:t>.- Indicar cantidad de BLs</w:t>
      </w:r>
      <w:r>
        <w:rPr>
          <w:rFonts w:ascii="Arial" w:hAnsi="Arial" w:cs="Arial"/>
        </w:rPr>
        <w:t xml:space="preserve"> </w:t>
      </w:r>
      <w:r w:rsidR="0014702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que desea abrir </w:t>
      </w:r>
      <w:r w:rsidR="00DA3AF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reserva.</w:t>
      </w:r>
    </w:p>
    <w:p w:rsidR="009B343C" w:rsidRDefault="009B343C" w:rsidP="004A40AD">
      <w:pPr>
        <w:spacing w:after="0"/>
        <w:jc w:val="both"/>
        <w:rPr>
          <w:rFonts w:ascii="Arial" w:hAnsi="Arial" w:cs="Arial"/>
        </w:rPr>
      </w:pPr>
    </w:p>
    <w:p w:rsidR="0024107B" w:rsidRDefault="009B343C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577840" cy="1188720"/>
            <wp:effectExtent l="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4.- Completar la</w:t>
      </w:r>
      <w:r w:rsidR="009B343C">
        <w:rPr>
          <w:rFonts w:ascii="Arial" w:hAnsi="Arial" w:cs="Arial"/>
        </w:rPr>
        <w:t xml:space="preserve"> información del contenedor correspondiente a la primera matriz</w:t>
      </w:r>
      <w:r w:rsidR="001176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62970DCB" wp14:editId="57F91031">
            <wp:extent cx="5562600" cy="1847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E369B8" w:rsidRDefault="00E369B8" w:rsidP="004A40AD">
      <w:pPr>
        <w:spacing w:after="0"/>
        <w:jc w:val="both"/>
        <w:rPr>
          <w:rFonts w:ascii="Arial" w:hAnsi="Arial" w:cs="Arial"/>
        </w:rPr>
      </w:pPr>
    </w:p>
    <w:p w:rsidR="00141F71" w:rsidRDefault="00141F71" w:rsidP="004A40AD">
      <w:pPr>
        <w:spacing w:after="0"/>
        <w:jc w:val="both"/>
        <w:rPr>
          <w:rFonts w:ascii="Arial" w:hAnsi="Arial" w:cs="Arial"/>
        </w:rPr>
      </w:pPr>
    </w:p>
    <w:p w:rsidR="00141F71" w:rsidRDefault="00141F71" w:rsidP="004A40AD">
      <w:pPr>
        <w:spacing w:after="0"/>
        <w:jc w:val="both"/>
        <w:rPr>
          <w:rFonts w:ascii="Arial" w:hAnsi="Arial" w:cs="Arial"/>
        </w:rPr>
      </w:pPr>
    </w:p>
    <w:p w:rsidR="00141F71" w:rsidRDefault="00141F71" w:rsidP="004A40AD">
      <w:pPr>
        <w:spacing w:after="0"/>
        <w:jc w:val="both"/>
        <w:rPr>
          <w:rFonts w:ascii="Arial" w:hAnsi="Arial" w:cs="Arial"/>
        </w:rPr>
      </w:pPr>
    </w:p>
    <w:p w:rsidR="00141F71" w:rsidRDefault="00141F71" w:rsidP="004A40AD">
      <w:pPr>
        <w:spacing w:after="0"/>
        <w:jc w:val="both"/>
        <w:rPr>
          <w:rFonts w:ascii="Arial" w:hAnsi="Arial" w:cs="Arial"/>
        </w:rPr>
      </w:pPr>
    </w:p>
    <w:p w:rsidR="003D2997" w:rsidRDefault="003D2997" w:rsidP="004A40AD">
      <w:pPr>
        <w:spacing w:after="0"/>
        <w:jc w:val="both"/>
        <w:rPr>
          <w:rFonts w:ascii="Arial" w:hAnsi="Arial" w:cs="Arial"/>
        </w:rPr>
      </w:pPr>
    </w:p>
    <w:p w:rsidR="003D2997" w:rsidRDefault="003D2997" w:rsidP="004A40AD">
      <w:pPr>
        <w:spacing w:after="0"/>
        <w:jc w:val="both"/>
        <w:rPr>
          <w:rFonts w:ascii="Arial" w:hAnsi="Arial" w:cs="Arial"/>
        </w:rPr>
      </w:pPr>
    </w:p>
    <w:p w:rsidR="00E369B8" w:rsidRDefault="00E369B8" w:rsidP="004A40A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A90BDF">
        <w:rPr>
          <w:rFonts w:ascii="Arial" w:hAnsi="Arial" w:cs="Arial"/>
        </w:rPr>
        <w:t>Una vez completado toda la información indicada en los pasos anteriores, h</w:t>
      </w:r>
      <w:r>
        <w:rPr>
          <w:rFonts w:ascii="Arial" w:hAnsi="Arial" w:cs="Arial"/>
        </w:rPr>
        <w:t xml:space="preserve">acer </w:t>
      </w:r>
      <w:proofErr w:type="spellStart"/>
      <w:r>
        <w:rPr>
          <w:rFonts w:ascii="Arial" w:hAnsi="Arial" w:cs="Arial"/>
        </w:rPr>
        <w:t>Submit</w:t>
      </w:r>
      <w:proofErr w:type="spellEnd"/>
      <w:r>
        <w:rPr>
          <w:rFonts w:ascii="Arial" w:hAnsi="Arial" w:cs="Arial"/>
        </w:rPr>
        <w:t xml:space="preserve"> para enviar matriz al equipo documental de ONE.</w:t>
      </w:r>
      <w:r w:rsidR="00780733">
        <w:rPr>
          <w:rFonts w:ascii="Arial" w:hAnsi="Arial" w:cs="Arial"/>
        </w:rPr>
        <w:t xml:space="preserve"> </w:t>
      </w:r>
    </w:p>
    <w:p w:rsidR="00780733" w:rsidRDefault="00780733" w:rsidP="004A40AD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Considerar</w:t>
      </w:r>
      <w:proofErr w:type="gramEnd"/>
      <w:r>
        <w:rPr>
          <w:rFonts w:ascii="Arial" w:hAnsi="Arial" w:cs="Arial"/>
        </w:rPr>
        <w:t xml:space="preserve"> que la hora válida del envío es la del mail de confirmación que llegará a la casilla indicada en la matriz.</w:t>
      </w:r>
    </w:p>
    <w:p w:rsidR="00E369B8" w:rsidRDefault="00E369B8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2EF67851" wp14:editId="40727712">
            <wp:extent cx="3810000" cy="6477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33" w:rsidRDefault="00780733" w:rsidP="004A40AD">
      <w:pPr>
        <w:spacing w:after="0"/>
        <w:jc w:val="both"/>
        <w:rPr>
          <w:rFonts w:ascii="Arial" w:hAnsi="Arial" w:cs="Arial"/>
        </w:rPr>
      </w:pPr>
    </w:p>
    <w:p w:rsidR="00780733" w:rsidRDefault="00780733" w:rsidP="004A40AD">
      <w:pPr>
        <w:spacing w:after="0"/>
        <w:jc w:val="both"/>
        <w:rPr>
          <w:rFonts w:ascii="Arial" w:hAnsi="Arial" w:cs="Arial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E369B8" w:rsidRDefault="0024107B" w:rsidP="004A40AD">
      <w:pPr>
        <w:spacing w:after="0"/>
        <w:jc w:val="both"/>
        <w:rPr>
          <w:rFonts w:ascii="Arial" w:hAnsi="Arial" w:cs="Arial"/>
          <w:b/>
          <w:bCs/>
          <w:color w:val="9E229E"/>
        </w:rPr>
      </w:pPr>
    </w:p>
    <w:p w:rsidR="0024107B" w:rsidRPr="00E369B8" w:rsidRDefault="0024107B" w:rsidP="004A40AD">
      <w:pPr>
        <w:spacing w:after="0"/>
        <w:jc w:val="both"/>
        <w:rPr>
          <w:rFonts w:ascii="Arial" w:hAnsi="Arial" w:cs="Arial"/>
          <w:color w:val="9E229E"/>
        </w:rPr>
      </w:pPr>
      <w:r w:rsidRPr="00E369B8">
        <w:rPr>
          <w:rFonts w:ascii="Arial" w:hAnsi="Arial" w:cs="Arial"/>
          <w:b/>
          <w:bCs/>
          <w:color w:val="9E229E"/>
        </w:rPr>
        <w:t xml:space="preserve">Nota: </w:t>
      </w:r>
      <w:r w:rsidRPr="00E369B8">
        <w:rPr>
          <w:rFonts w:ascii="Arial" w:hAnsi="Arial" w:cs="Arial"/>
          <w:color w:val="9E229E"/>
        </w:rPr>
        <w:t>en caso de Reserva “</w:t>
      </w:r>
      <w:proofErr w:type="spellStart"/>
      <w:r w:rsidRPr="00E369B8">
        <w:rPr>
          <w:rFonts w:ascii="Arial" w:hAnsi="Arial" w:cs="Arial"/>
          <w:color w:val="9E229E"/>
        </w:rPr>
        <w:t>Part</w:t>
      </w:r>
      <w:proofErr w:type="spellEnd"/>
      <w:r w:rsidRPr="00E369B8">
        <w:rPr>
          <w:rFonts w:ascii="Arial" w:hAnsi="Arial" w:cs="Arial"/>
          <w:color w:val="9E229E"/>
        </w:rPr>
        <w:t xml:space="preserve"> </w:t>
      </w:r>
      <w:proofErr w:type="spellStart"/>
      <w:r w:rsidRPr="00E369B8">
        <w:rPr>
          <w:rFonts w:ascii="Arial" w:hAnsi="Arial" w:cs="Arial"/>
          <w:color w:val="9E229E"/>
        </w:rPr>
        <w:t>Of</w:t>
      </w:r>
      <w:proofErr w:type="spellEnd"/>
      <w:r w:rsidRPr="00E369B8">
        <w:rPr>
          <w:rFonts w:ascii="Arial" w:hAnsi="Arial" w:cs="Arial"/>
          <w:color w:val="9E229E"/>
        </w:rPr>
        <w:t xml:space="preserve">” siempre </w:t>
      </w:r>
      <w:r w:rsidR="00685572">
        <w:rPr>
          <w:rFonts w:ascii="Arial" w:hAnsi="Arial" w:cs="Arial"/>
          <w:color w:val="9E229E"/>
        </w:rPr>
        <w:t xml:space="preserve">indicar como referencial en la </w:t>
      </w:r>
      <w:proofErr w:type="spellStart"/>
      <w:r w:rsidR="00685572">
        <w:rPr>
          <w:rFonts w:ascii="Arial" w:hAnsi="Arial" w:cs="Arial"/>
          <w:color w:val="9E229E"/>
        </w:rPr>
        <w:t>R</w:t>
      </w:r>
      <w:r w:rsidRPr="00E369B8">
        <w:rPr>
          <w:rFonts w:ascii="Arial" w:hAnsi="Arial" w:cs="Arial"/>
          <w:color w:val="9E229E"/>
        </w:rPr>
        <w:t>emark</w:t>
      </w:r>
      <w:proofErr w:type="spellEnd"/>
      <w:r w:rsidRPr="00E369B8">
        <w:rPr>
          <w:rFonts w:ascii="Arial" w:hAnsi="Arial" w:cs="Arial"/>
          <w:color w:val="9E229E"/>
        </w:rPr>
        <w:t xml:space="preserve"> y en Campo </w:t>
      </w:r>
      <w:proofErr w:type="spellStart"/>
      <w:r w:rsidR="007D133A">
        <w:rPr>
          <w:rFonts w:ascii="Arial" w:hAnsi="Arial" w:cs="Arial"/>
          <w:color w:val="9E229E"/>
        </w:rPr>
        <w:t>Description</w:t>
      </w:r>
      <w:proofErr w:type="spellEnd"/>
      <w:r w:rsidR="007D133A">
        <w:rPr>
          <w:rFonts w:ascii="Arial" w:hAnsi="Arial" w:cs="Arial"/>
          <w:color w:val="9E229E"/>
        </w:rPr>
        <w:t>.</w:t>
      </w:r>
    </w:p>
    <w:p w:rsidR="0024107B" w:rsidRDefault="0024107B" w:rsidP="004A40AD">
      <w:pPr>
        <w:spacing w:after="0"/>
        <w:jc w:val="both"/>
        <w:rPr>
          <w:rFonts w:ascii="Arial" w:hAnsi="Arial" w:cs="Arial"/>
          <w:color w:val="0070C0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  <w:color w:val="0070C0"/>
        </w:rPr>
      </w:pP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Para completar los sucesivos Split de BLs es necesario </w:t>
      </w:r>
      <w:r w:rsidRPr="00C463B7">
        <w:rPr>
          <w:rFonts w:ascii="Arial" w:hAnsi="Arial" w:cs="Arial"/>
        </w:rPr>
        <w:t>volver a</w:t>
      </w:r>
      <w:r>
        <w:rPr>
          <w:rFonts w:ascii="Arial" w:hAnsi="Arial" w:cs="Arial"/>
        </w:rPr>
        <w:t xml:space="preserve">l </w:t>
      </w:r>
      <w:proofErr w:type="gramStart"/>
      <w:r>
        <w:rPr>
          <w:rFonts w:ascii="Arial" w:hAnsi="Arial" w:cs="Arial"/>
        </w:rPr>
        <w:t xml:space="preserve">módulo </w:t>
      </w:r>
      <w:r w:rsidRPr="00C463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gramEnd"/>
      <w:r w:rsidRPr="00C463B7">
        <w:rPr>
          <w:rFonts w:ascii="Arial" w:hAnsi="Arial" w:cs="Arial"/>
        </w:rPr>
        <w:t xml:space="preserve">SI </w:t>
      </w:r>
      <w:proofErr w:type="spellStart"/>
      <w:r w:rsidRPr="00C463B7">
        <w:rPr>
          <w:rFonts w:ascii="Arial" w:hAnsi="Arial" w:cs="Arial"/>
        </w:rPr>
        <w:t>Submission</w:t>
      </w:r>
      <w:proofErr w:type="spellEnd"/>
      <w:r>
        <w:rPr>
          <w:rFonts w:ascii="Arial" w:hAnsi="Arial" w:cs="Arial"/>
        </w:rPr>
        <w:t>”</w:t>
      </w:r>
      <w:r w:rsidRPr="00C463B7">
        <w:rPr>
          <w:rFonts w:ascii="Arial" w:hAnsi="Arial" w:cs="Arial"/>
        </w:rPr>
        <w:t xml:space="preserve"> and </w:t>
      </w:r>
      <w:proofErr w:type="spellStart"/>
      <w:r w:rsidRPr="00C463B7">
        <w:rPr>
          <w:rFonts w:ascii="Arial" w:hAnsi="Arial" w:cs="Arial"/>
        </w:rPr>
        <w:t>Amendment</w:t>
      </w:r>
      <w:proofErr w:type="spellEnd"/>
      <w:r>
        <w:rPr>
          <w:rFonts w:ascii="Arial" w:hAnsi="Arial" w:cs="Arial"/>
        </w:rPr>
        <w:t>”</w:t>
      </w:r>
      <w:r w:rsidRPr="00C463B7">
        <w:rPr>
          <w:rFonts w:ascii="Arial" w:hAnsi="Arial" w:cs="Arial"/>
        </w:rPr>
        <w:t xml:space="preserve"> para ingresar la segunda SI del S</w:t>
      </w:r>
      <w:r>
        <w:rPr>
          <w:rFonts w:ascii="Arial" w:hAnsi="Arial" w:cs="Arial"/>
        </w:rPr>
        <w:t xml:space="preserve">plit. </w:t>
      </w: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</w:p>
    <w:p w:rsidR="0024107B" w:rsidRPr="000A124E" w:rsidRDefault="00141F71" w:rsidP="004A40A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2B4FFB1C" wp14:editId="36612F9F">
            <wp:extent cx="2324100" cy="2514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  <w:color w:val="0070C0"/>
          <w:u w:val="single"/>
        </w:rPr>
      </w:pP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  <w:r w:rsidRPr="00670AF1">
        <w:rPr>
          <w:rFonts w:ascii="Arial" w:hAnsi="Arial" w:cs="Arial"/>
        </w:rPr>
        <w:tab/>
        <w:t xml:space="preserve">8.- </w:t>
      </w:r>
      <w:r>
        <w:rPr>
          <w:rFonts w:ascii="Arial" w:hAnsi="Arial" w:cs="Arial"/>
        </w:rPr>
        <w:t xml:space="preserve">Los siguientes pasos se deben llevar a cabo. </w:t>
      </w:r>
    </w:p>
    <w:p w:rsidR="0024107B" w:rsidRDefault="0024107B" w:rsidP="004A40AD">
      <w:pPr>
        <w:spacing w:after="0"/>
        <w:jc w:val="both"/>
        <w:rPr>
          <w:rFonts w:ascii="Arial" w:hAnsi="Arial" w:cs="Arial"/>
        </w:rPr>
      </w:pPr>
    </w:p>
    <w:p w:rsidR="0024107B" w:rsidRPr="00AE1D81" w:rsidRDefault="0024107B" w:rsidP="004A40AD">
      <w:pPr>
        <w:pStyle w:val="Prrafodelista"/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8.1.- </w:t>
      </w:r>
      <w:r w:rsidRPr="00AE1D81">
        <w:rPr>
          <w:rFonts w:ascii="Arial" w:hAnsi="Arial" w:cs="Arial"/>
        </w:rPr>
        <w:t xml:space="preserve">Seleccionar “Booking” e ingresar el </w:t>
      </w:r>
      <w:proofErr w:type="spellStart"/>
      <w:r w:rsidRPr="00AE1D81">
        <w:rPr>
          <w:rFonts w:ascii="Arial" w:hAnsi="Arial" w:cs="Arial"/>
        </w:rPr>
        <w:t>N°</w:t>
      </w:r>
      <w:proofErr w:type="spellEnd"/>
      <w:r w:rsidRPr="00AE1D81">
        <w:rPr>
          <w:rFonts w:ascii="Arial" w:hAnsi="Arial" w:cs="Arial"/>
        </w:rPr>
        <w:t xml:space="preserve"> de Reserva</w:t>
      </w:r>
    </w:p>
    <w:p w:rsidR="0024107B" w:rsidRDefault="0024107B" w:rsidP="004A40AD">
      <w:pPr>
        <w:pStyle w:val="Prrafodelista"/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8.2.- Hacer clic en “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>”</w:t>
      </w:r>
    </w:p>
    <w:p w:rsidR="0024107B" w:rsidRDefault="0024107B" w:rsidP="004A40AD">
      <w:pPr>
        <w:pStyle w:val="Prrafodelista"/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8.3.- Marcar con un “</w:t>
      </w:r>
      <w:proofErr w:type="gramStart"/>
      <w:r>
        <w:rPr>
          <w:rFonts w:ascii="Arial" w:hAnsi="Arial" w:cs="Arial"/>
        </w:rPr>
        <w:t>ticket</w:t>
      </w:r>
      <w:proofErr w:type="gramEnd"/>
      <w:r>
        <w:rPr>
          <w:rFonts w:ascii="Arial" w:hAnsi="Arial" w:cs="Arial"/>
        </w:rPr>
        <w:t>” la segunda línea (en blanco)</w:t>
      </w:r>
    </w:p>
    <w:p w:rsidR="0024107B" w:rsidRDefault="0024107B" w:rsidP="004A40AD">
      <w:pPr>
        <w:pStyle w:val="Prrafodelista"/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8.4.- Hacer clic en “Input / </w:t>
      </w:r>
      <w:proofErr w:type="spellStart"/>
      <w:r>
        <w:rPr>
          <w:rFonts w:ascii="Arial" w:hAnsi="Arial" w:cs="Arial"/>
        </w:rPr>
        <w:t>Edit</w:t>
      </w:r>
      <w:proofErr w:type="spellEnd"/>
      <w:r>
        <w:rPr>
          <w:rFonts w:ascii="Arial" w:hAnsi="Arial" w:cs="Arial"/>
        </w:rPr>
        <w:t>”</w:t>
      </w:r>
    </w:p>
    <w:p w:rsidR="0024107B" w:rsidRPr="000A124E" w:rsidRDefault="0024107B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inline distT="0" distB="0" distL="0" distR="0" wp14:anchorId="7CDDEA6B" wp14:editId="687703A7">
            <wp:extent cx="5753100" cy="3695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7B" w:rsidRDefault="0024107B" w:rsidP="004A40AD">
      <w:pPr>
        <w:spacing w:after="0"/>
        <w:jc w:val="both"/>
        <w:rPr>
          <w:rFonts w:ascii="Arial" w:hAnsi="Arial" w:cs="Arial"/>
          <w:b/>
          <w:bCs/>
        </w:rPr>
      </w:pP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Pr="00C463B7">
        <w:rPr>
          <w:rFonts w:ascii="Arial" w:hAnsi="Arial" w:cs="Arial"/>
        </w:rPr>
        <w:t xml:space="preserve">Se completa </w:t>
      </w:r>
      <w:r w:rsidR="00141F71">
        <w:rPr>
          <w:rFonts w:ascii="Arial" w:hAnsi="Arial" w:cs="Arial"/>
        </w:rPr>
        <w:t>la información de el/los contenedores que irá segundo BL</w:t>
      </w:r>
      <w:r>
        <w:rPr>
          <w:rFonts w:ascii="Arial" w:hAnsi="Arial" w:cs="Arial"/>
        </w:rPr>
        <w:t>, repitiendo los pasos ante</w:t>
      </w:r>
      <w:r w:rsidR="00141F71">
        <w:rPr>
          <w:rFonts w:ascii="Arial" w:hAnsi="Arial" w:cs="Arial"/>
        </w:rPr>
        <w:t>riores.  En “</w:t>
      </w:r>
      <w:proofErr w:type="spellStart"/>
      <w:r w:rsidR="00141F71">
        <w:rPr>
          <w:rFonts w:ascii="Arial" w:hAnsi="Arial" w:cs="Arial"/>
        </w:rPr>
        <w:t>Remark</w:t>
      </w:r>
      <w:proofErr w:type="spellEnd"/>
      <w:r w:rsidR="00141F71">
        <w:rPr>
          <w:rFonts w:ascii="Arial" w:hAnsi="Arial" w:cs="Arial"/>
        </w:rPr>
        <w:t>” se indicará</w:t>
      </w:r>
      <w:r>
        <w:rPr>
          <w:rFonts w:ascii="Arial" w:hAnsi="Arial" w:cs="Arial"/>
        </w:rPr>
        <w:t xml:space="preserve"> comentarios sobre el segundo Split</w:t>
      </w:r>
      <w:r w:rsidR="00141F71">
        <w:rPr>
          <w:rFonts w:ascii="Arial" w:hAnsi="Arial" w:cs="Arial"/>
        </w:rPr>
        <w:t>.</w:t>
      </w:r>
    </w:p>
    <w:p w:rsidR="0024107B" w:rsidRDefault="0024107B" w:rsidP="004A40AD">
      <w:pPr>
        <w:spacing w:after="0"/>
        <w:ind w:firstLine="708"/>
        <w:jc w:val="both"/>
        <w:rPr>
          <w:rFonts w:ascii="Arial" w:hAnsi="Arial" w:cs="Arial"/>
        </w:rPr>
      </w:pPr>
    </w:p>
    <w:p w:rsidR="0024107B" w:rsidRDefault="00141F71" w:rsidP="004A40AD">
      <w:pPr>
        <w:spacing w:after="0"/>
        <w:jc w:val="both"/>
        <w:rPr>
          <w:rFonts w:ascii="Arial" w:hAnsi="Arial" w:cs="Arial"/>
        </w:rPr>
      </w:pPr>
      <w:r>
        <w:rPr>
          <w:noProof/>
          <w:lang w:eastAsia="es-CL"/>
        </w:rPr>
        <w:drawing>
          <wp:inline distT="0" distB="0" distL="0" distR="0" wp14:anchorId="7B5239C1" wp14:editId="7FF167C9">
            <wp:extent cx="4905375" cy="17716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7B" w:rsidRDefault="00141F71" w:rsidP="004A40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10.</w:t>
      </w:r>
      <w:proofErr w:type="gramStart"/>
      <w:r>
        <w:rPr>
          <w:rFonts w:ascii="Arial" w:hAnsi="Arial" w:cs="Arial"/>
        </w:rPr>
        <w:t>-  Repetir</w:t>
      </w:r>
      <w:proofErr w:type="gramEnd"/>
      <w:r>
        <w:rPr>
          <w:rFonts w:ascii="Arial" w:hAnsi="Arial" w:cs="Arial"/>
        </w:rPr>
        <w:t xml:space="preserve"> el mismo procedimiento para el resto de las matrices del Split.</w:t>
      </w:r>
    </w:p>
    <w:p w:rsidR="00141F71" w:rsidRDefault="00141F71" w:rsidP="004A40AD">
      <w:pPr>
        <w:spacing w:after="0"/>
        <w:jc w:val="both"/>
        <w:rPr>
          <w:rFonts w:ascii="Arial" w:hAnsi="Arial" w:cs="Arial"/>
        </w:rPr>
      </w:pPr>
    </w:p>
    <w:p w:rsidR="0024107B" w:rsidRPr="00DC2DBE" w:rsidRDefault="0024107B" w:rsidP="004A40AD">
      <w:pPr>
        <w:pStyle w:val="Prrafodelista"/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Para revisar su matriz antes de enviarla, debe ir a la opción “</w:t>
      </w:r>
      <w:proofErr w:type="spellStart"/>
      <w:r>
        <w:rPr>
          <w:rFonts w:ascii="Arial" w:hAnsi="Arial" w:cs="Arial"/>
          <w:lang w:val="es-ES"/>
        </w:rPr>
        <w:t>Preview</w:t>
      </w:r>
      <w:proofErr w:type="spellEnd"/>
      <w:r>
        <w:rPr>
          <w:rFonts w:ascii="Arial" w:hAnsi="Arial" w:cs="Arial"/>
          <w:lang w:val="es-ES"/>
        </w:rPr>
        <w:t xml:space="preserve">”, que está justo arriba de los datos del </w:t>
      </w:r>
      <w:proofErr w:type="spellStart"/>
      <w:r>
        <w:rPr>
          <w:rFonts w:ascii="Arial" w:hAnsi="Arial" w:cs="Arial"/>
          <w:lang w:val="es-ES"/>
        </w:rPr>
        <w:t>shipper</w:t>
      </w:r>
      <w:proofErr w:type="spellEnd"/>
      <w:r>
        <w:rPr>
          <w:rFonts w:ascii="Arial" w:hAnsi="Arial" w:cs="Arial"/>
          <w:lang w:val="es-ES"/>
        </w:rPr>
        <w:t>:</w:t>
      </w:r>
    </w:p>
    <w:p w:rsidR="008D29E6" w:rsidRDefault="008D29E6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5295900" cy="257175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024611" w:rsidRDefault="00024611" w:rsidP="004A40AD">
      <w:pPr>
        <w:spacing w:after="0"/>
        <w:jc w:val="both"/>
        <w:rPr>
          <w:rFonts w:ascii="Arial" w:hAnsi="Arial" w:cs="Arial"/>
          <w:lang w:val="es-ES"/>
        </w:rPr>
      </w:pPr>
    </w:p>
    <w:p w:rsidR="008D29E6" w:rsidRDefault="008D29E6" w:rsidP="004A40AD">
      <w:pPr>
        <w:spacing w:after="0"/>
        <w:jc w:val="both"/>
        <w:rPr>
          <w:rFonts w:ascii="Arial" w:hAnsi="Arial" w:cs="Arial"/>
          <w:lang w:val="es-ES"/>
        </w:rPr>
      </w:pPr>
    </w:p>
    <w:p w:rsidR="008D29E6" w:rsidRPr="008C4609" w:rsidRDefault="008D29E6" w:rsidP="004A40AD">
      <w:pPr>
        <w:spacing w:after="0"/>
        <w:jc w:val="both"/>
        <w:rPr>
          <w:rFonts w:ascii="Arial" w:hAnsi="Arial" w:cs="Arial"/>
          <w:lang w:val="es-ES"/>
        </w:rPr>
      </w:pPr>
    </w:p>
    <w:p w:rsidR="00171704" w:rsidRDefault="00171704" w:rsidP="004A40AD">
      <w:pPr>
        <w:spacing w:after="0"/>
        <w:ind w:left="708"/>
        <w:jc w:val="both"/>
        <w:rPr>
          <w:rFonts w:ascii="Arial" w:hAnsi="Arial" w:cs="Arial"/>
        </w:rPr>
      </w:pPr>
    </w:p>
    <w:p w:rsidR="00171704" w:rsidRPr="00561AF3" w:rsidRDefault="00227C75" w:rsidP="004A40AD">
      <w:pPr>
        <w:spacing w:after="0"/>
        <w:ind w:left="708"/>
        <w:jc w:val="both"/>
        <w:rPr>
          <w:rFonts w:ascii="Segoe UI Semibold" w:hAnsi="Segoe UI Semibold" w:cs="Arial"/>
        </w:rPr>
      </w:pPr>
      <w:r w:rsidRPr="00561AF3">
        <w:rPr>
          <w:rFonts w:ascii="Segoe UI Semibold" w:hAnsi="Segoe UI Semibold" w:cs="Arial"/>
        </w:rPr>
        <w:t xml:space="preserve">Cualquier duda consultar a la casilla documental: </w:t>
      </w:r>
      <w:hyperlink r:id="rId29" w:tgtFrame="_blank" w:history="1">
        <w:r w:rsidR="00561AF3" w:rsidRPr="00561AF3">
          <w:rPr>
            <w:rStyle w:val="Hipervnculo"/>
            <w:rFonts w:ascii="Segoe UI Semibold" w:hAnsi="Segoe UI Semibold" w:cs="Arial"/>
            <w:color w:val="990099"/>
            <w:sz w:val="24"/>
            <w:szCs w:val="24"/>
            <w:shd w:val="clear" w:color="auto" w:fill="FFFFFF"/>
          </w:rPr>
          <w:t>cl.bl@one-line.com</w:t>
        </w:r>
      </w:hyperlink>
    </w:p>
    <w:p w:rsidR="0024107B" w:rsidRDefault="0024107B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8D29E6" w:rsidRDefault="008D29E6" w:rsidP="004A40AD">
      <w:pPr>
        <w:spacing w:after="0"/>
        <w:ind w:left="708"/>
        <w:jc w:val="both"/>
        <w:rPr>
          <w:rFonts w:ascii="Arial" w:hAnsi="Arial" w:cs="Arial"/>
        </w:rPr>
      </w:pPr>
    </w:p>
    <w:p w:rsidR="0024107B" w:rsidRPr="00C77342" w:rsidRDefault="0024107B" w:rsidP="004A40AD">
      <w:pPr>
        <w:pStyle w:val="Ttulo3"/>
        <w:jc w:val="both"/>
      </w:pPr>
      <w:r>
        <w:t>R</w:t>
      </w:r>
      <w:r w:rsidRPr="00C77342">
        <w:t>equisitos básicos para solicitudes de reservas y envío de matrices a través de nuestro</w:t>
      </w:r>
      <w:r>
        <w:t xml:space="preserve"> ECOMMERCE</w:t>
      </w:r>
      <w:r w:rsidR="00064EF5">
        <w:t xml:space="preserve"> ONE</w:t>
      </w:r>
    </w:p>
    <w:p w:rsidR="0024107B" w:rsidRPr="00C77342" w:rsidRDefault="0024107B" w:rsidP="004A40AD">
      <w:pPr>
        <w:spacing w:after="0"/>
        <w:ind w:left="708"/>
        <w:jc w:val="both"/>
        <w:rPr>
          <w:rFonts w:ascii="Arial" w:hAnsi="Arial" w:cs="Arial"/>
        </w:rPr>
      </w:pPr>
    </w:p>
    <w:p w:rsidR="0024107B" w:rsidRPr="00C77342" w:rsidRDefault="0024107B" w:rsidP="004A40AD">
      <w:pPr>
        <w:spacing w:after="0"/>
        <w:ind w:left="708"/>
        <w:jc w:val="both"/>
        <w:rPr>
          <w:rFonts w:ascii="Arial" w:hAnsi="Arial" w:cs="Arial"/>
        </w:rPr>
      </w:pPr>
    </w:p>
    <w:p w:rsidR="004638C4" w:rsidRPr="004638C4" w:rsidRDefault="004638C4" w:rsidP="004A40AD">
      <w:pPr>
        <w:numPr>
          <w:ilvl w:val="0"/>
          <w:numId w:val="1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63238"/>
          <w:sz w:val="19"/>
          <w:szCs w:val="19"/>
          <w:lang w:val="en-US" w:eastAsia="es-CL"/>
        </w:rPr>
      </w:pPr>
      <w:r w:rsidRPr="004638C4">
        <w:rPr>
          <w:rFonts w:ascii="Arial" w:eastAsia="Times New Roman" w:hAnsi="Arial" w:cs="Arial"/>
          <w:sz w:val="19"/>
          <w:szCs w:val="19"/>
          <w:lang w:val="en-US" w:eastAsia="es-CL"/>
        </w:rPr>
        <w:t>Browser preferences: </w:t>
      </w:r>
      <w:r w:rsidRPr="004638C4">
        <w:rPr>
          <w:rFonts w:ascii="Arial" w:eastAsia="Times New Roman" w:hAnsi="Arial" w:cs="Arial"/>
          <w:color w:val="263238"/>
          <w:sz w:val="20"/>
          <w:szCs w:val="20"/>
          <w:lang w:val="en-US" w:eastAsia="es-CL"/>
        </w:rPr>
        <w:t>Microsoft Internet Explorer version above 8, Chrome, Firefox and Safari.</w:t>
      </w:r>
    </w:p>
    <w:p w:rsidR="004638C4" w:rsidRPr="004638C4" w:rsidRDefault="004638C4" w:rsidP="004A40AD">
      <w:pPr>
        <w:numPr>
          <w:ilvl w:val="0"/>
          <w:numId w:val="15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9"/>
          <w:szCs w:val="19"/>
          <w:lang w:val="en-US" w:eastAsia="es-CL"/>
        </w:rPr>
      </w:pPr>
      <w:r w:rsidRPr="004638C4">
        <w:rPr>
          <w:rFonts w:ascii="Arial" w:eastAsia="Times New Roman" w:hAnsi="Arial" w:cs="Arial"/>
          <w:color w:val="222222"/>
          <w:sz w:val="19"/>
          <w:szCs w:val="19"/>
          <w:lang w:val="en-US" w:eastAsia="es-CL"/>
        </w:rPr>
        <w:t>Browser settings: </w:t>
      </w:r>
      <w:r w:rsidRPr="004638C4">
        <w:rPr>
          <w:rFonts w:ascii="Arial" w:eastAsia="Times New Roman" w:hAnsi="Arial" w:cs="Arial"/>
          <w:color w:val="263238"/>
          <w:sz w:val="20"/>
          <w:szCs w:val="20"/>
          <w:lang w:val="en-US" w:eastAsia="es-CL"/>
        </w:rPr>
        <w:t>Cookies must be enabled, JavaScript must be enabled.</w:t>
      </w:r>
    </w:p>
    <w:p w:rsidR="007003B8" w:rsidRPr="004638C4" w:rsidRDefault="007003B8" w:rsidP="004A40AD">
      <w:pPr>
        <w:jc w:val="both"/>
        <w:rPr>
          <w:lang w:val="en-US"/>
        </w:rPr>
      </w:pPr>
    </w:p>
    <w:sectPr w:rsidR="007003B8" w:rsidRPr="004638C4">
      <w:headerReference w:type="default" r:id="rId30"/>
      <w:footerReference w:type="default" r:id="rId3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167" w:rsidRDefault="006C5167" w:rsidP="007003B8">
      <w:pPr>
        <w:spacing w:after="0" w:line="240" w:lineRule="auto"/>
      </w:pPr>
      <w:r>
        <w:separator/>
      </w:r>
    </w:p>
  </w:endnote>
  <w:endnote w:type="continuationSeparator" w:id="0">
    <w:p w:rsidR="006C5167" w:rsidRDefault="006C5167" w:rsidP="0070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30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C3B" w:rsidRDefault="00D32C3B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73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7003B8" w:rsidRDefault="007003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167" w:rsidRDefault="006C5167" w:rsidP="007003B8">
      <w:pPr>
        <w:spacing w:after="0" w:line="240" w:lineRule="auto"/>
      </w:pPr>
      <w:r>
        <w:separator/>
      </w:r>
    </w:p>
  </w:footnote>
  <w:footnote w:type="continuationSeparator" w:id="0">
    <w:p w:rsidR="006C5167" w:rsidRDefault="006C5167" w:rsidP="0070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0C4" w:rsidRPr="007003B8" w:rsidRDefault="000550C4" w:rsidP="000550C4">
    <w:pPr>
      <w:spacing w:after="0" w:line="240" w:lineRule="auto"/>
      <w:rPr>
        <w:b/>
        <w:bCs/>
        <w:noProof/>
        <w:color w:val="CC0066"/>
        <w:lang w:val="en-US" w:eastAsia="es-CL"/>
      </w:rPr>
    </w:pPr>
    <w:r>
      <w:rPr>
        <w:b/>
        <w:bCs/>
        <w:noProof/>
        <w:color w:val="CC0066"/>
        <w:lang w:eastAsia="es-CL"/>
      </w:rPr>
      <w:drawing>
        <wp:anchor distT="0" distB="0" distL="114300" distR="114300" simplePos="0" relativeHeight="251661312" behindDoc="0" locked="0" layoutInCell="1" allowOverlap="1" wp14:anchorId="59B9E6E9" wp14:editId="4BDC4D50">
          <wp:simplePos x="0" y="0"/>
          <wp:positionH relativeFrom="column">
            <wp:posOffset>-384810</wp:posOffset>
          </wp:positionH>
          <wp:positionV relativeFrom="paragraph">
            <wp:posOffset>7620</wp:posOffset>
          </wp:positionV>
          <wp:extent cx="14859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     </w:t>
    </w:r>
    <w:r w:rsidRPr="007003B8">
      <w:rPr>
        <w:b/>
        <w:bCs/>
        <w:noProof/>
        <w:color w:val="CC0066"/>
        <w:lang w:val="en-US" w:eastAsia="es-CL"/>
      </w:rPr>
      <w:t>Ocean Network Express (Chile)</w:t>
    </w:r>
    <w:r>
      <w:rPr>
        <w:b/>
        <w:bCs/>
        <w:noProof/>
        <w:color w:val="CC0066"/>
        <w:lang w:val="en-US" w:eastAsia="es-CL"/>
      </w:rPr>
      <w:t xml:space="preserve">                                                                              </w:t>
    </w:r>
  </w:p>
  <w:p w:rsidR="000550C4" w:rsidRDefault="000550C4" w:rsidP="000550C4">
    <w:pPr>
      <w:spacing w:after="0" w:line="240" w:lineRule="auto"/>
      <w:rPr>
        <w:noProof/>
        <w:color w:val="CC0066"/>
        <w:lang w:eastAsia="es-CL"/>
      </w:rPr>
    </w:pPr>
    <w:r w:rsidRPr="000550C4">
      <w:rPr>
        <w:noProof/>
        <w:color w:val="CC0066"/>
        <w:lang w:val="en-US" w:eastAsia="es-CL"/>
      </w:rPr>
      <w:t xml:space="preserve">                                                                                  Apoquindo 4800 4th. </w:t>
    </w:r>
    <w:r w:rsidRPr="00AC0701">
      <w:rPr>
        <w:noProof/>
        <w:color w:val="CC0066"/>
        <w:lang w:eastAsia="es-CL"/>
      </w:rPr>
      <w:t xml:space="preserve">Floor                                          </w:t>
    </w:r>
  </w:p>
  <w:p w:rsidR="000550C4" w:rsidRPr="007003B8" w:rsidRDefault="000550C4" w:rsidP="000550C4">
    <w:pPr>
      <w:spacing w:after="0" w:line="240" w:lineRule="auto"/>
      <w:rPr>
        <w:noProof/>
        <w:color w:val="CC0066"/>
        <w:lang w:eastAsia="es-CL"/>
      </w:rPr>
    </w:pPr>
    <w:r>
      <w:rPr>
        <w:noProof/>
        <w:color w:val="CC0066"/>
        <w:lang w:eastAsia="es-CL"/>
      </w:rPr>
      <w:t xml:space="preserve">                                                                                  </w:t>
    </w:r>
    <w:r w:rsidRPr="007003B8">
      <w:rPr>
        <w:noProof/>
        <w:color w:val="CC0066"/>
        <w:lang w:eastAsia="es-CL"/>
      </w:rPr>
      <w:t>Las Condes.  </w:t>
    </w:r>
    <w:r>
      <w:rPr>
        <w:noProof/>
        <w:color w:val="CC0066"/>
        <w:lang w:eastAsia="es-CL"/>
      </w:rPr>
      <w:t xml:space="preserve">   </w:t>
    </w:r>
    <w:r w:rsidRPr="00AC0701">
      <w:rPr>
        <w:noProof/>
        <w:color w:val="CC0066"/>
        <w:lang w:eastAsia="es-CL"/>
      </w:rPr>
      <w:t>Santiago – Chile</w:t>
    </w:r>
  </w:p>
  <w:p w:rsidR="007003B8" w:rsidRDefault="007003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34A"/>
    <w:multiLevelType w:val="hybridMultilevel"/>
    <w:tmpl w:val="99C49E96"/>
    <w:lvl w:ilvl="0" w:tplc="FC9A30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22"/>
    <w:multiLevelType w:val="multilevel"/>
    <w:tmpl w:val="6C9C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9338F6"/>
    <w:multiLevelType w:val="hybridMultilevel"/>
    <w:tmpl w:val="E3AC0196"/>
    <w:lvl w:ilvl="0" w:tplc="050E6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6628E"/>
    <w:multiLevelType w:val="hybridMultilevel"/>
    <w:tmpl w:val="5D3E9014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650FB"/>
    <w:multiLevelType w:val="hybridMultilevel"/>
    <w:tmpl w:val="EF588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C5F32"/>
    <w:multiLevelType w:val="hybridMultilevel"/>
    <w:tmpl w:val="E8B278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5327744"/>
    <w:multiLevelType w:val="hybridMultilevel"/>
    <w:tmpl w:val="CC043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AB6299"/>
    <w:multiLevelType w:val="hybridMultilevel"/>
    <w:tmpl w:val="08D40CE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1548E"/>
    <w:multiLevelType w:val="hybridMultilevel"/>
    <w:tmpl w:val="DA568F0C"/>
    <w:lvl w:ilvl="0" w:tplc="341C83FC">
      <w:start w:val="10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BA63653"/>
    <w:multiLevelType w:val="hybridMultilevel"/>
    <w:tmpl w:val="5E4621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F354A8"/>
    <w:multiLevelType w:val="hybridMultilevel"/>
    <w:tmpl w:val="7534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15F7"/>
    <w:multiLevelType w:val="hybridMultilevel"/>
    <w:tmpl w:val="C26424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51CF"/>
    <w:multiLevelType w:val="hybridMultilevel"/>
    <w:tmpl w:val="DCB2430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F2F46"/>
    <w:multiLevelType w:val="hybridMultilevel"/>
    <w:tmpl w:val="14C40E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737855"/>
    <w:multiLevelType w:val="hybridMultilevel"/>
    <w:tmpl w:val="70500F16"/>
    <w:lvl w:ilvl="0" w:tplc="2D16F1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B8"/>
    <w:rsid w:val="00024611"/>
    <w:rsid w:val="000550C4"/>
    <w:rsid w:val="00064EF5"/>
    <w:rsid w:val="00066155"/>
    <w:rsid w:val="000B5945"/>
    <w:rsid w:val="000C157C"/>
    <w:rsid w:val="000C76FF"/>
    <w:rsid w:val="00107C20"/>
    <w:rsid w:val="001170B6"/>
    <w:rsid w:val="00117699"/>
    <w:rsid w:val="00141F71"/>
    <w:rsid w:val="00147028"/>
    <w:rsid w:val="00171704"/>
    <w:rsid w:val="001A4C80"/>
    <w:rsid w:val="001B3A52"/>
    <w:rsid w:val="001D0EAF"/>
    <w:rsid w:val="00204912"/>
    <w:rsid w:val="00227C75"/>
    <w:rsid w:val="0024107B"/>
    <w:rsid w:val="0026608E"/>
    <w:rsid w:val="002F2207"/>
    <w:rsid w:val="002F6825"/>
    <w:rsid w:val="002F7237"/>
    <w:rsid w:val="00323224"/>
    <w:rsid w:val="00396F5D"/>
    <w:rsid w:val="003C5148"/>
    <w:rsid w:val="003D2997"/>
    <w:rsid w:val="00417F6D"/>
    <w:rsid w:val="004610A8"/>
    <w:rsid w:val="004638C4"/>
    <w:rsid w:val="0047125F"/>
    <w:rsid w:val="0047134F"/>
    <w:rsid w:val="004A40AD"/>
    <w:rsid w:val="004B3DEA"/>
    <w:rsid w:val="005167F8"/>
    <w:rsid w:val="005332E4"/>
    <w:rsid w:val="00545613"/>
    <w:rsid w:val="00553F78"/>
    <w:rsid w:val="00561AF3"/>
    <w:rsid w:val="005634FF"/>
    <w:rsid w:val="006700D3"/>
    <w:rsid w:val="006821BA"/>
    <w:rsid w:val="00685572"/>
    <w:rsid w:val="006A369A"/>
    <w:rsid w:val="006B2F41"/>
    <w:rsid w:val="006C5167"/>
    <w:rsid w:val="006E0EF7"/>
    <w:rsid w:val="007003B8"/>
    <w:rsid w:val="007345CA"/>
    <w:rsid w:val="00780733"/>
    <w:rsid w:val="007D133A"/>
    <w:rsid w:val="00834165"/>
    <w:rsid w:val="00866AA9"/>
    <w:rsid w:val="0087426F"/>
    <w:rsid w:val="0088587A"/>
    <w:rsid w:val="008D29E6"/>
    <w:rsid w:val="008D4945"/>
    <w:rsid w:val="008D5874"/>
    <w:rsid w:val="008E18B0"/>
    <w:rsid w:val="008E4C3F"/>
    <w:rsid w:val="009B343C"/>
    <w:rsid w:val="00A0028D"/>
    <w:rsid w:val="00A3236B"/>
    <w:rsid w:val="00A90BDF"/>
    <w:rsid w:val="00AD2580"/>
    <w:rsid w:val="00AE616F"/>
    <w:rsid w:val="00B85189"/>
    <w:rsid w:val="00B932AB"/>
    <w:rsid w:val="00BD0612"/>
    <w:rsid w:val="00BE7437"/>
    <w:rsid w:val="00C379CC"/>
    <w:rsid w:val="00C46D1B"/>
    <w:rsid w:val="00C5427C"/>
    <w:rsid w:val="00D069C9"/>
    <w:rsid w:val="00D22847"/>
    <w:rsid w:val="00D32C3B"/>
    <w:rsid w:val="00D842E6"/>
    <w:rsid w:val="00D85DDB"/>
    <w:rsid w:val="00DA31CD"/>
    <w:rsid w:val="00DA31FE"/>
    <w:rsid w:val="00DA3AF1"/>
    <w:rsid w:val="00E2326D"/>
    <w:rsid w:val="00E335A0"/>
    <w:rsid w:val="00E369B8"/>
    <w:rsid w:val="00EB6B7E"/>
    <w:rsid w:val="00F1168C"/>
    <w:rsid w:val="00F231D7"/>
    <w:rsid w:val="00F3276E"/>
    <w:rsid w:val="00FA5181"/>
    <w:rsid w:val="00FB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327CE"/>
  <w15:chartTrackingRefBased/>
  <w15:docId w15:val="{FC0336A7-EAF1-450B-A314-80171976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07B"/>
    <w:pPr>
      <w:spacing w:after="200" w:line="276" w:lineRule="auto"/>
    </w:pPr>
    <w:rPr>
      <w:rFonts w:ascii="Calibri" w:eastAsia="Calibri" w:hAnsi="Calibri" w:cs="Calibri"/>
    </w:rPr>
  </w:style>
  <w:style w:type="paragraph" w:styleId="Ttulo2">
    <w:name w:val="heading 2"/>
    <w:basedOn w:val="Normal"/>
    <w:link w:val="Ttulo2Car"/>
    <w:uiPriority w:val="9"/>
    <w:qFormat/>
    <w:rsid w:val="006A36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10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B8"/>
  </w:style>
  <w:style w:type="paragraph" w:styleId="Piedepgina">
    <w:name w:val="footer"/>
    <w:basedOn w:val="Normal"/>
    <w:link w:val="PiedepginaCar"/>
    <w:uiPriority w:val="99"/>
    <w:unhideWhenUsed/>
    <w:rsid w:val="00700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B8"/>
  </w:style>
  <w:style w:type="character" w:styleId="Hipervnculo">
    <w:name w:val="Hyperlink"/>
    <w:basedOn w:val="Fuentedeprrafopredeter"/>
    <w:uiPriority w:val="99"/>
    <w:unhideWhenUsed/>
    <w:rsid w:val="00E335A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E335A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A369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10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cl.bl@one-lin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1626</Words>
  <Characters>8949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Vargas</dc:creator>
  <cp:keywords/>
  <dc:description/>
  <cp:lastModifiedBy>Marco Aguero</cp:lastModifiedBy>
  <cp:revision>3</cp:revision>
  <dcterms:created xsi:type="dcterms:W3CDTF">2018-11-15T20:31:00Z</dcterms:created>
  <dcterms:modified xsi:type="dcterms:W3CDTF">2018-12-04T12:58:00Z</dcterms:modified>
</cp:coreProperties>
</file>